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D93" w:rsidRDefault="00EC3D93" w:rsidP="00EC3D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D93" w:rsidRDefault="00EC3D93" w:rsidP="00EC3D93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                    </w:t>
      </w:r>
      <w:r>
        <w:rPr>
          <w:rFonts w:ascii="Arial" w:hAnsi="Arial" w:cs="Arial"/>
          <w:noProof/>
          <w:sz w:val="20"/>
          <w:szCs w:val="20"/>
          <w:lang w:eastAsia="hr-HR"/>
        </w:rPr>
        <w:drawing>
          <wp:inline distT="0" distB="0" distL="0" distR="0" wp14:anchorId="24943C0F" wp14:editId="65D0D76D">
            <wp:extent cx="438150" cy="57150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D93" w:rsidRDefault="00EC3D93" w:rsidP="00EC3D93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REPUBLIKA HRVATSKA</w:t>
      </w:r>
    </w:p>
    <w:p w:rsidR="00EC3D93" w:rsidRDefault="00EC3D93" w:rsidP="00EC3D93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ŠIBENSKO-KNINSKA ŽUPANIJA</w:t>
      </w:r>
    </w:p>
    <w:p w:rsidR="00EC3D93" w:rsidRDefault="00EC3D93" w:rsidP="00EC3D93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              GRAD DRNIŠ</w:t>
      </w:r>
    </w:p>
    <w:p w:rsidR="00EC3D93" w:rsidRDefault="00EC3D93" w:rsidP="00EC3D93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        GRADSKO VIJEĆE</w:t>
      </w:r>
    </w:p>
    <w:p w:rsidR="00EC3D93" w:rsidRDefault="00EC3D93" w:rsidP="00EC3D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DF2" w:rsidRPr="00711B52" w:rsidRDefault="00EC3D93" w:rsidP="00DD5D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28F8">
        <w:rPr>
          <w:rFonts w:ascii="Times New Roman" w:hAnsi="Times New Roman" w:cs="Times New Roman"/>
          <w:sz w:val="24"/>
          <w:szCs w:val="24"/>
        </w:rPr>
        <w:t xml:space="preserve"> </w:t>
      </w:r>
      <w:r w:rsidR="0093153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Na temelju članka 51. Statuta Grada Drniša („Službeni glasnik Grada Drniša“ broj 2/21 i 2/22), Gradsko vijeće Grada Drniša, na </w:t>
      </w:r>
      <w:r w:rsidR="001B519E">
        <w:rPr>
          <w:rFonts w:ascii="Times New Roman" w:hAnsi="Times New Roman" w:cs="Times New Roman"/>
          <w:sz w:val="24"/>
          <w:szCs w:val="24"/>
        </w:rPr>
        <w:t>svojoj 4</w:t>
      </w:r>
      <w:r>
        <w:rPr>
          <w:rFonts w:ascii="Times New Roman" w:hAnsi="Times New Roman" w:cs="Times New Roman"/>
          <w:sz w:val="24"/>
          <w:szCs w:val="24"/>
        </w:rPr>
        <w:t>. sjedni</w:t>
      </w:r>
      <w:r w:rsidR="003F6744">
        <w:rPr>
          <w:rFonts w:ascii="Times New Roman" w:hAnsi="Times New Roman" w:cs="Times New Roman"/>
          <w:sz w:val="24"/>
          <w:szCs w:val="24"/>
        </w:rPr>
        <w:t>ci, održanoj</w:t>
      </w:r>
      <w:r w:rsidR="007B1CBE">
        <w:rPr>
          <w:rFonts w:ascii="Times New Roman" w:hAnsi="Times New Roman" w:cs="Times New Roman"/>
          <w:sz w:val="24"/>
          <w:szCs w:val="24"/>
        </w:rPr>
        <w:t xml:space="preserve"> 20. listopada </w:t>
      </w:r>
      <w:r w:rsidR="003F6744">
        <w:rPr>
          <w:rFonts w:ascii="Times New Roman" w:hAnsi="Times New Roman" w:cs="Times New Roman"/>
          <w:sz w:val="24"/>
          <w:szCs w:val="24"/>
        </w:rPr>
        <w:t>2025</w:t>
      </w:r>
      <w:r>
        <w:rPr>
          <w:rFonts w:ascii="Times New Roman" w:hAnsi="Times New Roman" w:cs="Times New Roman"/>
          <w:sz w:val="24"/>
          <w:szCs w:val="24"/>
        </w:rPr>
        <w:t>. godine, donosi</w:t>
      </w:r>
    </w:p>
    <w:p w:rsidR="00DD5DF2" w:rsidRPr="00711B52" w:rsidRDefault="00DD5DF2" w:rsidP="00DD5D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D5DF2" w:rsidRPr="0061574A" w:rsidRDefault="0061574A" w:rsidP="0061574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74A">
        <w:rPr>
          <w:rFonts w:ascii="Times New Roman" w:hAnsi="Times New Roman" w:cs="Times New Roman"/>
          <w:b/>
          <w:sz w:val="24"/>
          <w:szCs w:val="24"/>
        </w:rPr>
        <w:t>ZAKLJUČAK</w:t>
      </w:r>
    </w:p>
    <w:p w:rsidR="00DD5DF2" w:rsidRPr="00711B52" w:rsidRDefault="00DD5DF2" w:rsidP="00DD5DF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1B52">
        <w:rPr>
          <w:rFonts w:ascii="Times New Roman" w:hAnsi="Times New Roman" w:cs="Times New Roman"/>
          <w:b/>
          <w:sz w:val="24"/>
          <w:szCs w:val="24"/>
        </w:rPr>
        <w:t xml:space="preserve">o usvajanju Izvješća o provedbi </w:t>
      </w:r>
      <w:r w:rsidRPr="00711B52">
        <w:rPr>
          <w:rFonts w:ascii="Times New Roman" w:hAnsi="Times New Roman" w:cs="Times New Roman"/>
          <w:b/>
          <w:bCs/>
          <w:sz w:val="24"/>
          <w:szCs w:val="24"/>
        </w:rPr>
        <w:t xml:space="preserve">Plana upravljanja imovinom </w:t>
      </w:r>
    </w:p>
    <w:p w:rsidR="00DD5DF2" w:rsidRPr="00711B52" w:rsidRDefault="00D76361" w:rsidP="00DD5DF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 vlasništvu Grada Drniša u 2024</w:t>
      </w:r>
      <w:r w:rsidR="00DD5DF2" w:rsidRPr="00711B52">
        <w:rPr>
          <w:rFonts w:ascii="Times New Roman" w:hAnsi="Times New Roman" w:cs="Times New Roman"/>
          <w:b/>
          <w:bCs/>
          <w:sz w:val="24"/>
          <w:szCs w:val="24"/>
        </w:rPr>
        <w:t>. godini</w:t>
      </w:r>
    </w:p>
    <w:p w:rsidR="00DD5DF2" w:rsidRPr="00711B52" w:rsidRDefault="00DD5DF2" w:rsidP="00DD5D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D5DF2" w:rsidRPr="00711B52" w:rsidRDefault="00DD5DF2" w:rsidP="00DD5DF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1B52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:rsidR="00DD5DF2" w:rsidRPr="00711B52" w:rsidRDefault="00DD5DF2" w:rsidP="00DD5DF2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1B52">
        <w:rPr>
          <w:rFonts w:ascii="Times New Roman" w:hAnsi="Times New Roman" w:cs="Times New Roman"/>
          <w:bCs/>
          <w:sz w:val="24"/>
          <w:szCs w:val="24"/>
        </w:rPr>
        <w:t>Usvaja</w:t>
      </w:r>
      <w:r w:rsidRPr="00711B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11B52">
        <w:rPr>
          <w:rFonts w:ascii="Times New Roman" w:hAnsi="Times New Roman" w:cs="Times New Roman"/>
          <w:sz w:val="24"/>
          <w:szCs w:val="24"/>
        </w:rPr>
        <w:t xml:space="preserve">se Izvješće o provedbi </w:t>
      </w:r>
      <w:r w:rsidRPr="00711B52">
        <w:rPr>
          <w:rFonts w:ascii="Times New Roman" w:hAnsi="Times New Roman" w:cs="Times New Roman"/>
          <w:bCs/>
          <w:sz w:val="24"/>
          <w:szCs w:val="24"/>
        </w:rPr>
        <w:t xml:space="preserve">Plana upravljanja imovinom u vlasništvu </w:t>
      </w:r>
      <w:r w:rsidR="00ED6447" w:rsidRPr="00711B52">
        <w:rPr>
          <w:rFonts w:ascii="Times New Roman" w:hAnsi="Times New Roman" w:cs="Times New Roman"/>
          <w:bCs/>
          <w:sz w:val="24"/>
          <w:szCs w:val="24"/>
        </w:rPr>
        <w:t>Grada Drniša</w:t>
      </w:r>
      <w:r w:rsidRPr="00711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5CAF">
        <w:rPr>
          <w:rFonts w:ascii="Times New Roman" w:hAnsi="Times New Roman" w:cs="Times New Roman"/>
          <w:bCs/>
          <w:sz w:val="24"/>
          <w:szCs w:val="24"/>
        </w:rPr>
        <w:t>u 2024</w:t>
      </w:r>
      <w:r w:rsidRPr="00711B52">
        <w:rPr>
          <w:rFonts w:ascii="Times New Roman" w:hAnsi="Times New Roman" w:cs="Times New Roman"/>
          <w:bCs/>
          <w:sz w:val="24"/>
          <w:szCs w:val="24"/>
        </w:rPr>
        <w:t>. godini.</w:t>
      </w:r>
    </w:p>
    <w:p w:rsidR="00DD5DF2" w:rsidRPr="00711B52" w:rsidRDefault="00DD5DF2" w:rsidP="00DD5DF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Sastavni dio ove Odluke je Izvješće.</w:t>
      </w:r>
    </w:p>
    <w:p w:rsidR="00DD5DF2" w:rsidRPr="00711B52" w:rsidRDefault="00DD5DF2" w:rsidP="00DD5D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5DF2" w:rsidRPr="00711B52" w:rsidRDefault="00DD5DF2" w:rsidP="00DD5D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B52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DD5DF2" w:rsidRPr="00711B52" w:rsidRDefault="00DD5DF2" w:rsidP="00DD5DF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Ova Odluka stupa na snagu osmog dana od dana objave u „Službenom glasniku“ Grada Drniša.</w:t>
      </w:r>
    </w:p>
    <w:p w:rsidR="00784F1B" w:rsidRPr="00784F1B" w:rsidRDefault="00784F1B" w:rsidP="00DD5DF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DF2" w:rsidRPr="00784F1B" w:rsidRDefault="00DD5DF2" w:rsidP="00DD5D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84F1B">
        <w:rPr>
          <w:rFonts w:ascii="Times New Roman" w:hAnsi="Times New Roman" w:cs="Times New Roman"/>
          <w:b/>
          <w:sz w:val="24"/>
          <w:szCs w:val="24"/>
        </w:rPr>
        <w:t xml:space="preserve">KLASA: </w:t>
      </w:r>
      <w:r w:rsidR="0020093C">
        <w:rPr>
          <w:rFonts w:ascii="Times New Roman" w:hAnsi="Times New Roman" w:cs="Times New Roman"/>
          <w:b/>
          <w:sz w:val="24"/>
          <w:szCs w:val="24"/>
          <w:lang w:bidi="hr-HR"/>
        </w:rPr>
        <w:t>406-01/24-01/18</w:t>
      </w:r>
    </w:p>
    <w:p w:rsidR="00DD5DF2" w:rsidRPr="00784F1B" w:rsidRDefault="00DD5DF2" w:rsidP="00DD5D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84F1B">
        <w:rPr>
          <w:rFonts w:ascii="Times New Roman" w:hAnsi="Times New Roman" w:cs="Times New Roman"/>
          <w:b/>
          <w:sz w:val="24"/>
          <w:szCs w:val="24"/>
        </w:rPr>
        <w:t xml:space="preserve">URBROJ: </w:t>
      </w:r>
      <w:r w:rsidR="00C93618" w:rsidRPr="00784F1B">
        <w:rPr>
          <w:rFonts w:ascii="Times New Roman" w:hAnsi="Times New Roman" w:cs="Times New Roman"/>
          <w:b/>
          <w:sz w:val="24"/>
          <w:szCs w:val="24"/>
        </w:rPr>
        <w:t>2182-6-</w:t>
      </w:r>
      <w:r w:rsidR="006B680A">
        <w:rPr>
          <w:rFonts w:ascii="Times New Roman" w:hAnsi="Times New Roman" w:cs="Times New Roman"/>
          <w:b/>
          <w:sz w:val="24"/>
          <w:szCs w:val="24"/>
        </w:rPr>
        <w:t>25</w:t>
      </w:r>
      <w:r w:rsidR="00EC3D93" w:rsidRPr="00784F1B">
        <w:rPr>
          <w:rFonts w:ascii="Times New Roman" w:hAnsi="Times New Roman" w:cs="Times New Roman"/>
          <w:b/>
          <w:sz w:val="24"/>
          <w:szCs w:val="24"/>
        </w:rPr>
        <w:t>-02</w:t>
      </w:r>
    </w:p>
    <w:p w:rsidR="00DD5DF2" w:rsidRPr="00784F1B" w:rsidRDefault="00DD5DF2" w:rsidP="00DD5D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84F1B">
        <w:rPr>
          <w:rFonts w:ascii="Times New Roman" w:hAnsi="Times New Roman" w:cs="Times New Roman"/>
          <w:b/>
          <w:sz w:val="24"/>
          <w:szCs w:val="24"/>
        </w:rPr>
        <w:t>Drniš,</w:t>
      </w:r>
      <w:r w:rsidR="00752F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1CBE">
        <w:rPr>
          <w:rFonts w:ascii="Times New Roman" w:hAnsi="Times New Roman" w:cs="Times New Roman"/>
          <w:b/>
          <w:sz w:val="24"/>
          <w:szCs w:val="24"/>
        </w:rPr>
        <w:t xml:space="preserve">20. listopada </w:t>
      </w:r>
      <w:r w:rsidR="00752F37">
        <w:rPr>
          <w:rFonts w:ascii="Times New Roman" w:hAnsi="Times New Roman" w:cs="Times New Roman"/>
          <w:b/>
          <w:sz w:val="24"/>
          <w:szCs w:val="24"/>
        </w:rPr>
        <w:t>2025</w:t>
      </w:r>
      <w:r w:rsidRPr="00784F1B">
        <w:rPr>
          <w:rFonts w:ascii="Times New Roman" w:hAnsi="Times New Roman" w:cs="Times New Roman"/>
          <w:b/>
          <w:sz w:val="24"/>
          <w:szCs w:val="24"/>
        </w:rPr>
        <w:t>. godine</w:t>
      </w:r>
    </w:p>
    <w:p w:rsidR="00DD5DF2" w:rsidRPr="00784F1B" w:rsidRDefault="00DD5DF2" w:rsidP="00DD5DF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D5DF2" w:rsidRPr="00784F1B" w:rsidRDefault="00DD5DF2" w:rsidP="00DD5DF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F1B">
        <w:rPr>
          <w:rFonts w:ascii="Times New Roman" w:hAnsi="Times New Roman" w:cs="Times New Roman"/>
          <w:b/>
          <w:sz w:val="24"/>
          <w:szCs w:val="24"/>
        </w:rPr>
        <w:t>GRADSKO VIJEĆE GRADA DRNIŠA</w:t>
      </w:r>
    </w:p>
    <w:p w:rsidR="00DD5DF2" w:rsidRPr="00784F1B" w:rsidRDefault="00DD5DF2" w:rsidP="00DD5DF2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D5DF2" w:rsidRPr="00784F1B" w:rsidRDefault="00DD5DF2" w:rsidP="00A45504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84F1B">
        <w:rPr>
          <w:rFonts w:ascii="Times New Roman" w:hAnsi="Times New Roman" w:cs="Times New Roman"/>
          <w:b/>
          <w:sz w:val="24"/>
          <w:szCs w:val="24"/>
        </w:rPr>
        <w:t xml:space="preserve">PREDSJEDNIK  </w:t>
      </w:r>
    </w:p>
    <w:p w:rsidR="00A45504" w:rsidRPr="00146843" w:rsidRDefault="00082741" w:rsidP="00146843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Majdi Pamuković</w:t>
      </w:r>
      <w:r w:rsidR="001B519E">
        <w:rPr>
          <w:rFonts w:ascii="Times New Roman" w:hAnsi="Times New Roman" w:cs="Times New Roman"/>
          <w:b/>
          <w:sz w:val="24"/>
          <w:szCs w:val="24"/>
        </w:rPr>
        <w:t>,</w:t>
      </w:r>
      <w:r w:rsidR="003E46F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B519E">
        <w:rPr>
          <w:rFonts w:ascii="Times New Roman" w:hAnsi="Times New Roman" w:cs="Times New Roman"/>
          <w:b/>
          <w:sz w:val="24"/>
          <w:szCs w:val="24"/>
        </w:rPr>
        <w:t>prof.</w:t>
      </w:r>
      <w:r w:rsidR="0062025F">
        <w:rPr>
          <w:rFonts w:ascii="Times New Roman" w:hAnsi="Times New Roman" w:cs="Times New Roman"/>
          <w:b/>
          <w:sz w:val="24"/>
          <w:szCs w:val="24"/>
        </w:rPr>
        <w:t>v.r</w:t>
      </w:r>
      <w:proofErr w:type="spellEnd"/>
      <w:r w:rsidR="0062025F">
        <w:rPr>
          <w:rFonts w:ascii="Times New Roman" w:hAnsi="Times New Roman" w:cs="Times New Roman"/>
          <w:b/>
          <w:sz w:val="24"/>
          <w:szCs w:val="24"/>
        </w:rPr>
        <w:t>.</w:t>
      </w:r>
    </w:p>
    <w:p w:rsidR="001E2E41" w:rsidRPr="00711B52" w:rsidRDefault="001E2E41" w:rsidP="00ED6447">
      <w:pPr>
        <w:spacing w:line="36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</w:p>
    <w:p w:rsidR="001E2E41" w:rsidRPr="00711B52" w:rsidRDefault="001E2E41" w:rsidP="00ED6447">
      <w:pPr>
        <w:spacing w:line="36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</w:p>
    <w:p w:rsidR="001E2E41" w:rsidRPr="00711B52" w:rsidRDefault="001E2E41" w:rsidP="00ED6447">
      <w:pPr>
        <w:spacing w:line="36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</w:p>
    <w:p w:rsidR="0061574A" w:rsidRDefault="00083CE4" w:rsidP="0061574A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                    </w:t>
      </w:r>
      <w:r>
        <w:rPr>
          <w:rFonts w:ascii="Arial" w:hAnsi="Arial" w:cs="Arial"/>
          <w:noProof/>
          <w:sz w:val="20"/>
          <w:szCs w:val="20"/>
          <w:lang w:eastAsia="hr-HR"/>
        </w:rPr>
        <w:drawing>
          <wp:inline distT="0" distB="0" distL="0" distR="0" wp14:anchorId="4B1FB19C" wp14:editId="19ED7ADA">
            <wp:extent cx="438150" cy="5715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74A" w:rsidRDefault="0061574A" w:rsidP="0061574A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REPUBLIKA HRVATSKA</w:t>
      </w:r>
    </w:p>
    <w:p w:rsidR="0061574A" w:rsidRDefault="0061574A" w:rsidP="0061574A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ŠIBENSKO-KNINSKA ŽUPANIJA</w:t>
      </w:r>
    </w:p>
    <w:p w:rsidR="0061574A" w:rsidRDefault="00083CE4" w:rsidP="0061574A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DAD9D01" wp14:editId="386D0FCC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406400" cy="565150"/>
            <wp:effectExtent l="0" t="0" r="0" b="635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74A">
        <w:rPr>
          <w:rFonts w:ascii="Times New Roman" w:eastAsia="Batang" w:hAnsi="Times New Roman" w:cs="Times New Roman"/>
          <w:b/>
          <w:sz w:val="24"/>
          <w:szCs w:val="24"/>
        </w:rPr>
        <w:t xml:space="preserve">   GRAD DRNIŠ</w:t>
      </w:r>
    </w:p>
    <w:p w:rsidR="0061574A" w:rsidRDefault="003203C5" w:rsidP="0061574A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="0061574A">
        <w:rPr>
          <w:rFonts w:ascii="Times New Roman" w:eastAsia="Batang" w:hAnsi="Times New Roman" w:cs="Times New Roman"/>
          <w:b/>
          <w:sz w:val="24"/>
          <w:szCs w:val="24"/>
        </w:rPr>
        <w:t>GRADONAČELNIK</w:t>
      </w:r>
    </w:p>
    <w:p w:rsidR="00083CE4" w:rsidRDefault="00083CE4" w:rsidP="0061574A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</w:p>
    <w:p w:rsidR="0061574A" w:rsidRDefault="0061574A" w:rsidP="0061574A">
      <w:pPr>
        <w:spacing w:line="360" w:lineRule="auto"/>
        <w:rPr>
          <w:rFonts w:ascii="Times New Roman" w:hAnsi="Times New Roman" w:cs="Times New Roman"/>
          <w:sz w:val="24"/>
          <w:szCs w:val="24"/>
          <w:lang w:bidi="hr-HR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KLASA: </w:t>
      </w:r>
      <w:r w:rsidRPr="0061574A">
        <w:rPr>
          <w:rFonts w:ascii="Times New Roman" w:hAnsi="Times New Roman" w:cs="Times New Roman"/>
          <w:b/>
          <w:sz w:val="24"/>
          <w:szCs w:val="24"/>
          <w:lang w:bidi="hr-HR"/>
        </w:rPr>
        <w:t>406-</w:t>
      </w:r>
      <w:r w:rsidR="0020093C">
        <w:rPr>
          <w:rFonts w:ascii="Times New Roman" w:hAnsi="Times New Roman" w:cs="Times New Roman"/>
          <w:b/>
          <w:sz w:val="24"/>
          <w:szCs w:val="24"/>
          <w:lang w:bidi="hr-HR"/>
        </w:rPr>
        <w:t>01/24-01/18</w:t>
      </w:r>
    </w:p>
    <w:p w:rsidR="0061574A" w:rsidRPr="0061574A" w:rsidRDefault="0063121C" w:rsidP="0061574A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URBROJ: 2182-6-01/01-25-1</w:t>
      </w:r>
    </w:p>
    <w:p w:rsidR="0061574A" w:rsidRDefault="0061574A" w:rsidP="0061574A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 w:rsidRPr="0061574A">
        <w:rPr>
          <w:rFonts w:ascii="Times New Roman" w:eastAsia="Batang" w:hAnsi="Times New Roman" w:cs="Times New Roman"/>
          <w:b/>
          <w:sz w:val="24"/>
          <w:szCs w:val="24"/>
        </w:rPr>
        <w:t xml:space="preserve">Drniš, 16. </w:t>
      </w:r>
      <w:r w:rsidR="00B86202">
        <w:rPr>
          <w:rFonts w:ascii="Times New Roman" w:eastAsia="Batang" w:hAnsi="Times New Roman" w:cs="Times New Roman"/>
          <w:b/>
          <w:sz w:val="24"/>
          <w:szCs w:val="24"/>
        </w:rPr>
        <w:t>rujna 2025</w:t>
      </w:r>
      <w:r w:rsidRPr="0061574A">
        <w:rPr>
          <w:rFonts w:ascii="Times New Roman" w:eastAsia="Batang" w:hAnsi="Times New Roman" w:cs="Times New Roman"/>
          <w:b/>
          <w:sz w:val="24"/>
          <w:szCs w:val="24"/>
        </w:rPr>
        <w:t>. godine</w:t>
      </w:r>
    </w:p>
    <w:p w:rsidR="0084376C" w:rsidRDefault="0084376C" w:rsidP="0061574A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</w:p>
    <w:p w:rsidR="0084376C" w:rsidRPr="00711B52" w:rsidRDefault="0084376C" w:rsidP="0084376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20. Z</w:t>
      </w:r>
      <w:r w:rsidRPr="00711B52">
        <w:rPr>
          <w:rFonts w:ascii="Times New Roman" w:hAnsi="Times New Roman" w:cs="Times New Roman"/>
          <w:sz w:val="24"/>
          <w:szCs w:val="24"/>
        </w:rPr>
        <w:t>akona o upravljanju državnom imovinom („Narodne novine</w:t>
      </w:r>
      <w:r>
        <w:rPr>
          <w:rFonts w:ascii="Times New Roman" w:hAnsi="Times New Roman" w:cs="Times New Roman"/>
          <w:sz w:val="24"/>
          <w:szCs w:val="24"/>
        </w:rPr>
        <w:t>“ broj 52/18, 155/23) i članka 7</w:t>
      </w:r>
      <w:r w:rsidRPr="00711B52">
        <w:rPr>
          <w:rFonts w:ascii="Times New Roman" w:hAnsi="Times New Roman" w:cs="Times New Roman"/>
          <w:sz w:val="24"/>
          <w:szCs w:val="24"/>
        </w:rPr>
        <w:t>1. Statuta Grada Drniša („Službeni Glasnik Grada Drniša“ broj, 2/21 i 2/22), Grad</w:t>
      </w:r>
      <w:r>
        <w:rPr>
          <w:rFonts w:ascii="Times New Roman" w:hAnsi="Times New Roman" w:cs="Times New Roman"/>
          <w:sz w:val="24"/>
          <w:szCs w:val="24"/>
        </w:rPr>
        <w:t>onačelnik Grada Drniša, Gradskom vijeću Grada Drniša, podnosi</w:t>
      </w:r>
    </w:p>
    <w:p w:rsidR="0061574A" w:rsidRDefault="0061574A" w:rsidP="0061574A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</w:p>
    <w:p w:rsidR="0061574A" w:rsidRPr="0084376C" w:rsidRDefault="0061574A" w:rsidP="0084376C">
      <w:pPr>
        <w:spacing w:line="36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           </w:t>
      </w:r>
    </w:p>
    <w:p w:rsidR="0061574A" w:rsidRPr="00711B52" w:rsidRDefault="00ED6447" w:rsidP="0061574A">
      <w:pPr>
        <w:spacing w:line="36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711B52">
        <w:rPr>
          <w:rFonts w:ascii="Times New Roman" w:eastAsia="Batang" w:hAnsi="Times New Roman" w:cs="Times New Roman"/>
          <w:b/>
          <w:sz w:val="24"/>
          <w:szCs w:val="24"/>
        </w:rPr>
        <w:t>IZVJEŠĆE</w:t>
      </w:r>
    </w:p>
    <w:p w:rsidR="00ED6447" w:rsidRPr="00711B52" w:rsidRDefault="00ED6447" w:rsidP="00ED644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eastAsia="Batang" w:hAnsi="Times New Roman" w:cs="Times New Roman"/>
          <w:b/>
          <w:sz w:val="24"/>
          <w:szCs w:val="24"/>
        </w:rPr>
        <w:t>o provedbi Plana upravljanja imovinom u</w:t>
      </w:r>
      <w:r w:rsidR="009057FC">
        <w:rPr>
          <w:rFonts w:ascii="Times New Roman" w:eastAsia="Batang" w:hAnsi="Times New Roman" w:cs="Times New Roman"/>
          <w:b/>
          <w:sz w:val="24"/>
          <w:szCs w:val="24"/>
        </w:rPr>
        <w:t xml:space="preserve"> vlasništvu Grada Drniša za 2024</w:t>
      </w:r>
      <w:r w:rsidRPr="00711B52">
        <w:rPr>
          <w:rFonts w:ascii="Times New Roman" w:eastAsia="Batang" w:hAnsi="Times New Roman" w:cs="Times New Roman"/>
          <w:b/>
          <w:sz w:val="24"/>
          <w:szCs w:val="24"/>
        </w:rPr>
        <w:t>. godinu</w:t>
      </w:r>
    </w:p>
    <w:p w:rsidR="000971F9" w:rsidRPr="00711B52" w:rsidRDefault="000971F9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71F9" w:rsidRPr="00711B52" w:rsidRDefault="000971F9" w:rsidP="00ED644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1F9" w:rsidRPr="00711B52" w:rsidRDefault="000971F9" w:rsidP="00ED644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1B52">
        <w:rPr>
          <w:rFonts w:ascii="Times New Roman" w:hAnsi="Times New Roman" w:cs="Times New Roman"/>
          <w:b/>
          <w:sz w:val="24"/>
          <w:szCs w:val="24"/>
        </w:rPr>
        <w:t>1.</w:t>
      </w:r>
      <w:r w:rsidR="00E011AD" w:rsidRPr="00711B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1B52">
        <w:rPr>
          <w:rFonts w:ascii="Times New Roman" w:hAnsi="Times New Roman" w:cs="Times New Roman"/>
          <w:b/>
          <w:sz w:val="24"/>
          <w:szCs w:val="24"/>
        </w:rPr>
        <w:t xml:space="preserve"> UVOD</w:t>
      </w:r>
    </w:p>
    <w:p w:rsidR="000971F9" w:rsidRPr="00711B52" w:rsidRDefault="000971F9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71F9" w:rsidRPr="00711B52" w:rsidRDefault="000971F9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Zakonom o upravljanju državnom imovinom („Narodne novine“ broj 52/18, 155/23) određeni su dokumenti upravljanja i raspolaganja imovinom: Strategija upravljanja i raspolaganja imovinom, Plan upravljanja imovinom i Izvješće o provedbi plana upravljanja imovinom. Navedena tri dokumenta ključni su i međusobno povezani dokumenti upravljanja i raspolaganja imovinom, odnosno imovinom JLP(R)S.</w:t>
      </w:r>
    </w:p>
    <w:p w:rsidR="000971F9" w:rsidRPr="00711B52" w:rsidRDefault="000971F9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71F9" w:rsidRPr="00711B52" w:rsidRDefault="000971F9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Plan upravljanja imovinom je jedinstveni dokument sveobuhvatnog prikaza transparentnog upravljana imovinom u vlasništvu Grada i donosi se za razdoblje od godine dana.</w:t>
      </w:r>
    </w:p>
    <w:p w:rsidR="000971F9" w:rsidRPr="00711B52" w:rsidRDefault="000971F9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lastRenderedPageBreak/>
        <w:t>Plan jest pronalaženjem optimalnih rješenje koja će dugoročno očuvati imovinu, čuvati interese Grada kako bi se osigurala kontrola, javni interes i pravično raspolaganje imovinom u vlasništvu Grada.</w:t>
      </w:r>
    </w:p>
    <w:p w:rsidR="000971F9" w:rsidRPr="00711B52" w:rsidRDefault="000971F9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71F9" w:rsidRPr="00711B52" w:rsidRDefault="000971F9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Izvješće o provedbi Plana upravljanja prati strukturu svih poglavlja godišnjeg Plana upravljanja imovinom u vlasništvu Grada, utvrđenih Uredbom o propisanom sadržaja Plana upravljanja imovinom u vlasništvu Republike Hrvatske („Narodne novine“, broj 24/14).</w:t>
      </w:r>
    </w:p>
    <w:p w:rsidR="000971F9" w:rsidRPr="00711B52" w:rsidRDefault="000971F9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71F9" w:rsidRPr="00711B52" w:rsidRDefault="000971F9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Materijal ovog Izvješća obuhvaća po</w:t>
      </w:r>
      <w:r w:rsidR="005F3CFD">
        <w:rPr>
          <w:rFonts w:ascii="Times New Roman" w:hAnsi="Times New Roman" w:cs="Times New Roman"/>
          <w:sz w:val="24"/>
          <w:szCs w:val="24"/>
        </w:rPr>
        <w:t>da</w:t>
      </w:r>
      <w:r w:rsidR="00082741">
        <w:rPr>
          <w:rFonts w:ascii="Times New Roman" w:hAnsi="Times New Roman" w:cs="Times New Roman"/>
          <w:sz w:val="24"/>
          <w:szCs w:val="24"/>
        </w:rPr>
        <w:t>tke sa stanjem na dan 31.12.2024</w:t>
      </w:r>
      <w:r w:rsidR="00BC2BD9" w:rsidRPr="00711B52">
        <w:rPr>
          <w:rFonts w:ascii="Times New Roman" w:hAnsi="Times New Roman" w:cs="Times New Roman"/>
          <w:sz w:val="24"/>
          <w:szCs w:val="24"/>
        </w:rPr>
        <w:t>.</w:t>
      </w:r>
      <w:r w:rsidRPr="00711B52">
        <w:rPr>
          <w:rFonts w:ascii="Times New Roman" w:hAnsi="Times New Roman" w:cs="Times New Roman"/>
          <w:sz w:val="24"/>
          <w:szCs w:val="24"/>
        </w:rPr>
        <w:t xml:space="preserve"> godine.</w:t>
      </w:r>
    </w:p>
    <w:p w:rsidR="000971F9" w:rsidRPr="00711B52" w:rsidRDefault="000971F9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71F9" w:rsidRPr="00711B52" w:rsidRDefault="000971F9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 xml:space="preserve">Grad Drniš </w:t>
      </w:r>
      <w:r w:rsidR="000F469A" w:rsidRPr="00711B52">
        <w:rPr>
          <w:rFonts w:ascii="Times New Roman" w:hAnsi="Times New Roman" w:cs="Times New Roman"/>
          <w:sz w:val="24"/>
          <w:szCs w:val="24"/>
        </w:rPr>
        <w:t>izradio je i javno objavio Strategiju upravljanja imovinom u vlasništvu Grada</w:t>
      </w:r>
      <w:r w:rsidR="008E13AF" w:rsidRPr="00711B52">
        <w:rPr>
          <w:rFonts w:ascii="Times New Roman" w:hAnsi="Times New Roman" w:cs="Times New Roman"/>
          <w:sz w:val="24"/>
          <w:szCs w:val="24"/>
        </w:rPr>
        <w:t xml:space="preserve"> Drniša</w:t>
      </w:r>
      <w:r w:rsidR="00F4086B">
        <w:rPr>
          <w:rFonts w:ascii="Times New Roman" w:hAnsi="Times New Roman" w:cs="Times New Roman"/>
          <w:sz w:val="24"/>
          <w:szCs w:val="24"/>
        </w:rPr>
        <w:t xml:space="preserve"> za razdoblje 2021. – 2027</w:t>
      </w:r>
      <w:r w:rsidR="000F469A" w:rsidRPr="00711B52">
        <w:rPr>
          <w:rFonts w:ascii="Times New Roman" w:hAnsi="Times New Roman" w:cs="Times New Roman"/>
          <w:sz w:val="24"/>
          <w:szCs w:val="24"/>
        </w:rPr>
        <w:t>. godine (dalje u tekstu: Strategija) koja je donesena dana 19. lipnja 2023.</w:t>
      </w:r>
      <w:r w:rsidR="0017054D" w:rsidRPr="00711B52">
        <w:rPr>
          <w:rFonts w:ascii="Times New Roman" w:hAnsi="Times New Roman" w:cs="Times New Roman"/>
          <w:sz w:val="24"/>
          <w:szCs w:val="24"/>
        </w:rPr>
        <w:t xml:space="preserve"> </w:t>
      </w:r>
      <w:r w:rsidR="000F469A" w:rsidRPr="00711B52">
        <w:rPr>
          <w:rFonts w:ascii="Times New Roman" w:hAnsi="Times New Roman" w:cs="Times New Roman"/>
          <w:sz w:val="24"/>
          <w:szCs w:val="24"/>
        </w:rPr>
        <w:t>godine („Službeni  Glasnik Grada Drniša“ broj, 2/</w:t>
      </w:r>
      <w:r w:rsidR="00A4139F">
        <w:rPr>
          <w:rFonts w:ascii="Times New Roman" w:hAnsi="Times New Roman" w:cs="Times New Roman"/>
          <w:sz w:val="24"/>
          <w:szCs w:val="24"/>
        </w:rPr>
        <w:t xml:space="preserve">23) </w:t>
      </w:r>
      <w:r w:rsidR="000F469A" w:rsidRPr="00711B52">
        <w:rPr>
          <w:rFonts w:ascii="Times New Roman" w:hAnsi="Times New Roman" w:cs="Times New Roman"/>
          <w:sz w:val="24"/>
          <w:szCs w:val="24"/>
        </w:rPr>
        <w:t xml:space="preserve">i </w:t>
      </w:r>
      <w:r w:rsidR="008E13AF" w:rsidRPr="00711B52">
        <w:rPr>
          <w:rFonts w:ascii="Times New Roman" w:hAnsi="Times New Roman" w:cs="Times New Roman"/>
          <w:sz w:val="24"/>
          <w:szCs w:val="24"/>
        </w:rPr>
        <w:t>Godišnji plan upravljan</w:t>
      </w:r>
      <w:r w:rsidR="00A320D0" w:rsidRPr="00711B52">
        <w:rPr>
          <w:rFonts w:ascii="Times New Roman" w:hAnsi="Times New Roman" w:cs="Times New Roman"/>
          <w:sz w:val="24"/>
          <w:szCs w:val="24"/>
        </w:rPr>
        <w:t>ja imovinom Grada Drniša za 2023</w:t>
      </w:r>
      <w:r w:rsidR="008E13AF" w:rsidRPr="00711B52">
        <w:rPr>
          <w:rFonts w:ascii="Times New Roman" w:hAnsi="Times New Roman" w:cs="Times New Roman"/>
          <w:sz w:val="24"/>
          <w:szCs w:val="24"/>
        </w:rPr>
        <w:t>. godinu(dalje u tekstu</w:t>
      </w:r>
      <w:r w:rsidR="002F0C88" w:rsidRPr="00711B52">
        <w:rPr>
          <w:rFonts w:ascii="Times New Roman" w:hAnsi="Times New Roman" w:cs="Times New Roman"/>
          <w:sz w:val="24"/>
          <w:szCs w:val="24"/>
        </w:rPr>
        <w:t>:</w:t>
      </w:r>
      <w:r w:rsidR="008E13AF" w:rsidRPr="00711B52">
        <w:rPr>
          <w:rFonts w:ascii="Times New Roman" w:hAnsi="Times New Roman" w:cs="Times New Roman"/>
          <w:sz w:val="24"/>
          <w:szCs w:val="24"/>
        </w:rPr>
        <w:t xml:space="preserve"> Plan upravljanja </w:t>
      </w:r>
      <w:r w:rsidR="00A320D0" w:rsidRPr="00711B52">
        <w:rPr>
          <w:rFonts w:ascii="Times New Roman" w:hAnsi="Times New Roman" w:cs="Times New Roman"/>
          <w:sz w:val="24"/>
          <w:szCs w:val="24"/>
        </w:rPr>
        <w:t>za 2023</w:t>
      </w:r>
      <w:r w:rsidR="008E13AF" w:rsidRPr="00711B52">
        <w:rPr>
          <w:rFonts w:ascii="Times New Roman" w:hAnsi="Times New Roman" w:cs="Times New Roman"/>
          <w:sz w:val="24"/>
          <w:szCs w:val="24"/>
        </w:rPr>
        <w:t xml:space="preserve">. godinu koji je donesen </w:t>
      </w:r>
      <w:r w:rsidR="006C160C" w:rsidRPr="00711B52">
        <w:rPr>
          <w:rFonts w:ascii="Times New Roman" w:hAnsi="Times New Roman" w:cs="Times New Roman"/>
          <w:sz w:val="24"/>
          <w:szCs w:val="24"/>
        </w:rPr>
        <w:t>19. lipnja 2023. godine.</w:t>
      </w:r>
    </w:p>
    <w:p w:rsidR="008E13AF" w:rsidRPr="00711B52" w:rsidRDefault="008E13AF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13E8C" w:rsidRPr="00711B52" w:rsidRDefault="009B002C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Smjernicama Europske unije o</w:t>
      </w:r>
      <w:r w:rsidR="008E13AF" w:rsidRPr="00711B52">
        <w:rPr>
          <w:rFonts w:ascii="Times New Roman" w:hAnsi="Times New Roman" w:cs="Times New Roman"/>
          <w:sz w:val="24"/>
          <w:szCs w:val="24"/>
        </w:rPr>
        <w:t xml:space="preserve"> upravljanju imovinom upućuje se na nužnost sveobuhvatne evidencije imovine kao infrastrukturne pretpostavke učinkovitog upravljanja imovinom.</w:t>
      </w:r>
    </w:p>
    <w:p w:rsidR="0061574A" w:rsidRDefault="0061574A" w:rsidP="00ED644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1574A" w:rsidRDefault="0061574A" w:rsidP="00ED644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E13AF" w:rsidRPr="00711B52" w:rsidRDefault="008E13AF" w:rsidP="00ED644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1B52">
        <w:rPr>
          <w:rFonts w:ascii="Times New Roman" w:hAnsi="Times New Roman" w:cs="Times New Roman"/>
          <w:b/>
          <w:sz w:val="24"/>
          <w:szCs w:val="24"/>
        </w:rPr>
        <w:t>1.1. Zakonske osnove – najvažniji propisi o upravljanju imovinom</w:t>
      </w:r>
    </w:p>
    <w:p w:rsidR="008E13AF" w:rsidRPr="00711B52" w:rsidRDefault="008E13AF" w:rsidP="00ED6447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F47F1" w:rsidRPr="00CF47F1" w:rsidRDefault="0003075C" w:rsidP="00ED6447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11B52">
        <w:rPr>
          <w:rFonts w:ascii="Times New Roman" w:hAnsi="Times New Roman" w:cs="Times New Roman"/>
          <w:sz w:val="24"/>
          <w:szCs w:val="24"/>
          <w:u w:val="single"/>
        </w:rPr>
        <w:t xml:space="preserve">Zakoni i </w:t>
      </w:r>
      <w:proofErr w:type="spellStart"/>
      <w:r w:rsidRPr="00711B52">
        <w:rPr>
          <w:rFonts w:ascii="Times New Roman" w:hAnsi="Times New Roman" w:cs="Times New Roman"/>
          <w:sz w:val="24"/>
          <w:szCs w:val="24"/>
          <w:u w:val="single"/>
        </w:rPr>
        <w:t>podzakonski</w:t>
      </w:r>
      <w:proofErr w:type="spellEnd"/>
      <w:r w:rsidRPr="00711B52">
        <w:rPr>
          <w:rFonts w:ascii="Times New Roman" w:hAnsi="Times New Roman" w:cs="Times New Roman"/>
          <w:sz w:val="24"/>
          <w:szCs w:val="24"/>
          <w:u w:val="single"/>
        </w:rPr>
        <w:t xml:space="preserve"> propisi:</w:t>
      </w:r>
    </w:p>
    <w:p w:rsidR="008E13AF" w:rsidRPr="00711B52" w:rsidRDefault="002E41AD" w:rsidP="00ED6447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Zakon o upravljanju državnom imovinom (Nar</w:t>
      </w:r>
      <w:r w:rsidR="00411CA2" w:rsidRPr="00711B52">
        <w:rPr>
          <w:rFonts w:ascii="Times New Roman" w:hAnsi="Times New Roman" w:cs="Times New Roman"/>
          <w:sz w:val="24"/>
          <w:szCs w:val="24"/>
        </w:rPr>
        <w:t>odne novine, broj 52/18, 155/23</w:t>
      </w:r>
      <w:r w:rsidRPr="00711B52">
        <w:rPr>
          <w:rFonts w:ascii="Times New Roman" w:hAnsi="Times New Roman" w:cs="Times New Roman"/>
          <w:sz w:val="24"/>
          <w:szCs w:val="24"/>
        </w:rPr>
        <w:t>),</w:t>
      </w:r>
    </w:p>
    <w:p w:rsidR="002E41AD" w:rsidRPr="00711B52" w:rsidRDefault="002E41AD" w:rsidP="00ED6447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Zakon o uređivanju imovinskopravnih odnosa u svrhu izgradnje infrastrukturnih građevina (Narodne novine, broj 80/11. i 144/21),</w:t>
      </w:r>
    </w:p>
    <w:p w:rsidR="002E41AD" w:rsidRPr="00711B52" w:rsidRDefault="002E41AD" w:rsidP="00ED6447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Zakon o zakupu i kupoprodaji poslovnoga prostora (Narodne novine</w:t>
      </w:r>
      <w:r w:rsidR="00411CA2" w:rsidRPr="00711B52">
        <w:rPr>
          <w:rFonts w:ascii="Times New Roman" w:hAnsi="Times New Roman" w:cs="Times New Roman"/>
          <w:sz w:val="24"/>
          <w:szCs w:val="24"/>
        </w:rPr>
        <w:t>, broj 125/11., 64/15. i 112/18</w:t>
      </w:r>
      <w:r w:rsidRPr="00711B52">
        <w:rPr>
          <w:rFonts w:ascii="Times New Roman" w:hAnsi="Times New Roman" w:cs="Times New Roman"/>
          <w:sz w:val="24"/>
          <w:szCs w:val="24"/>
        </w:rPr>
        <w:t>),</w:t>
      </w:r>
    </w:p>
    <w:p w:rsidR="002E41AD" w:rsidRPr="00711B52" w:rsidRDefault="002E41AD" w:rsidP="00ED6447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Zakon o šumama („Narodne novine“, broj 68/18, 115/18, 98/19, 32/20, 145/20, 101/23, 36/24),</w:t>
      </w:r>
    </w:p>
    <w:p w:rsidR="002E41AD" w:rsidRPr="00711B52" w:rsidRDefault="002E41AD" w:rsidP="00ED6447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Zakon o vodama („Narodne novine“, broj 66/19, 84/21),</w:t>
      </w:r>
    </w:p>
    <w:p w:rsidR="002E41AD" w:rsidRPr="00711B52" w:rsidRDefault="002E41AD" w:rsidP="00ED6447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Zakon o poljoprivrednom zemljištu („Narodne novine“, broj 20/18, 115/18, 98/19, 57/22),</w:t>
      </w:r>
    </w:p>
    <w:p w:rsidR="002E41AD" w:rsidRPr="00711B52" w:rsidRDefault="002E41AD" w:rsidP="00ED6447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lastRenderedPageBreak/>
        <w:t>Zakon o cestama („Narodne novine“, broj 84/11, 22/13, 54/13, 148/13, 92/14, 110/19, 144/21, 114/22, 114/22, 04/23, 133/23),</w:t>
      </w:r>
    </w:p>
    <w:p w:rsidR="002E41AD" w:rsidRPr="00711B52" w:rsidRDefault="002E41AD" w:rsidP="00ED6447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Zakon o prostornom uređenju (Narodne novine, broj 153/13, 65/</w:t>
      </w:r>
      <w:r w:rsidR="00411CA2" w:rsidRPr="00711B52">
        <w:rPr>
          <w:rFonts w:ascii="Times New Roman" w:hAnsi="Times New Roman" w:cs="Times New Roman"/>
          <w:sz w:val="24"/>
          <w:szCs w:val="24"/>
        </w:rPr>
        <w:t>17, 114/18, 39/19, 98/19, 67/23</w:t>
      </w:r>
      <w:r w:rsidRPr="00711B52">
        <w:rPr>
          <w:rFonts w:ascii="Times New Roman" w:hAnsi="Times New Roman" w:cs="Times New Roman"/>
          <w:sz w:val="24"/>
          <w:szCs w:val="24"/>
        </w:rPr>
        <w:t>),</w:t>
      </w:r>
    </w:p>
    <w:p w:rsidR="002E41AD" w:rsidRPr="00711B52" w:rsidRDefault="002E41AD" w:rsidP="00ED6447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Zakon o gradnji („Narodne novine“ broj 153/13, 20/17, 39/19, 125/19</w:t>
      </w:r>
      <w:r w:rsidR="006521E0">
        <w:rPr>
          <w:rFonts w:ascii="Times New Roman" w:hAnsi="Times New Roman" w:cs="Times New Roman"/>
          <w:sz w:val="24"/>
          <w:szCs w:val="24"/>
        </w:rPr>
        <w:t>, 145/24</w:t>
      </w:r>
      <w:r w:rsidR="0003075C" w:rsidRPr="00711B52">
        <w:rPr>
          <w:rFonts w:ascii="Times New Roman" w:hAnsi="Times New Roman" w:cs="Times New Roman"/>
          <w:sz w:val="24"/>
          <w:szCs w:val="24"/>
        </w:rPr>
        <w:t>),</w:t>
      </w:r>
    </w:p>
    <w:p w:rsidR="0003075C" w:rsidRPr="00711B52" w:rsidRDefault="0003075C" w:rsidP="00ED6447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Zakon o komunalnom gospodarstvu (Narod</w:t>
      </w:r>
      <w:r w:rsidR="002732F1">
        <w:rPr>
          <w:rFonts w:ascii="Times New Roman" w:hAnsi="Times New Roman" w:cs="Times New Roman"/>
          <w:sz w:val="24"/>
          <w:szCs w:val="24"/>
        </w:rPr>
        <w:t xml:space="preserve">ne novine, broj 68/18, 110/18, </w:t>
      </w:r>
      <w:r w:rsidRPr="00711B52">
        <w:rPr>
          <w:rFonts w:ascii="Times New Roman" w:hAnsi="Times New Roman" w:cs="Times New Roman"/>
          <w:sz w:val="24"/>
          <w:szCs w:val="24"/>
        </w:rPr>
        <w:t>32/20</w:t>
      </w:r>
      <w:r w:rsidR="002732F1">
        <w:rPr>
          <w:rFonts w:ascii="Times New Roman" w:hAnsi="Times New Roman" w:cs="Times New Roman"/>
          <w:sz w:val="24"/>
          <w:szCs w:val="24"/>
        </w:rPr>
        <w:t>, 145/24</w:t>
      </w:r>
      <w:r w:rsidRPr="00711B52">
        <w:rPr>
          <w:rFonts w:ascii="Times New Roman" w:hAnsi="Times New Roman" w:cs="Times New Roman"/>
          <w:sz w:val="24"/>
          <w:szCs w:val="24"/>
        </w:rPr>
        <w:t>)</w:t>
      </w:r>
    </w:p>
    <w:p w:rsidR="0003075C" w:rsidRPr="00711B52" w:rsidRDefault="0003075C" w:rsidP="00ED6447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Zakon o Središnjem registru državne imovine (Narodne novine, broj 11</w:t>
      </w:r>
      <w:r w:rsidR="00411CA2" w:rsidRPr="00711B52">
        <w:rPr>
          <w:rFonts w:ascii="Times New Roman" w:hAnsi="Times New Roman" w:cs="Times New Roman"/>
          <w:sz w:val="24"/>
          <w:szCs w:val="24"/>
        </w:rPr>
        <w:t>2/18</w:t>
      </w:r>
      <w:r w:rsidRPr="00711B52">
        <w:rPr>
          <w:rFonts w:ascii="Times New Roman" w:hAnsi="Times New Roman" w:cs="Times New Roman"/>
          <w:sz w:val="24"/>
          <w:szCs w:val="24"/>
        </w:rPr>
        <w:t>)</w:t>
      </w:r>
    </w:p>
    <w:p w:rsidR="0003075C" w:rsidRPr="00711B52" w:rsidRDefault="0003075C" w:rsidP="00ED6447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Uredba o Registru državne imovine („Narodne novine“, broj 3/20),</w:t>
      </w:r>
    </w:p>
    <w:p w:rsidR="00A320D0" w:rsidRPr="00711B52" w:rsidRDefault="00A320D0" w:rsidP="00ED6447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Odluka o kriterijima, mjerilima i postupku dodjele prostora u vlasništvu Republike Hrvatske na korištenje organizacijama civilnog društva radi provođenja programa i projekta od interesa za opće dobro (Povjerenstvo Vlade Republike Hrvatske, od 30. lipnja 2015. god.),</w:t>
      </w:r>
    </w:p>
    <w:p w:rsidR="00A320D0" w:rsidRPr="00711B52" w:rsidRDefault="00A320D0" w:rsidP="00ED6447">
      <w:pPr>
        <w:pStyle w:val="Odlomakpopis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Uredba o osnivanju prava građenja i prava služnosti na nekretninama u vlasništvu Republike Hrvatske („Narodne novine“, broj 10/14, 95/15, 52/18, 95/18)</w:t>
      </w:r>
    </w:p>
    <w:p w:rsidR="0003075C" w:rsidRPr="00711B52" w:rsidRDefault="0003075C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3075C" w:rsidRPr="00711B52" w:rsidRDefault="0003075C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3075C" w:rsidRPr="00711B52" w:rsidRDefault="0003075C" w:rsidP="00ED6447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11B52">
        <w:rPr>
          <w:rFonts w:ascii="Times New Roman" w:hAnsi="Times New Roman" w:cs="Times New Roman"/>
          <w:sz w:val="24"/>
          <w:szCs w:val="24"/>
          <w:u w:val="single"/>
        </w:rPr>
        <w:t>Opći akta Grada Drniša:</w:t>
      </w:r>
    </w:p>
    <w:p w:rsidR="0003075C" w:rsidRPr="00711B52" w:rsidRDefault="0003075C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3075C" w:rsidRPr="00711B52" w:rsidRDefault="0003075C" w:rsidP="00ED644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Statut Grada Drniša (</w:t>
      </w:r>
      <w:r w:rsidR="009B002C" w:rsidRPr="00711B52">
        <w:rPr>
          <w:rFonts w:ascii="Times New Roman" w:hAnsi="Times New Roman" w:cs="Times New Roman"/>
          <w:sz w:val="24"/>
          <w:szCs w:val="24"/>
        </w:rPr>
        <w:t>„</w:t>
      </w:r>
      <w:r w:rsidRPr="00711B52">
        <w:rPr>
          <w:rFonts w:ascii="Times New Roman" w:hAnsi="Times New Roman" w:cs="Times New Roman"/>
          <w:sz w:val="24"/>
          <w:szCs w:val="24"/>
        </w:rPr>
        <w:t>Službeni Glasnik Grada Drniša“ broj, 2/21 i 2/22),</w:t>
      </w:r>
    </w:p>
    <w:p w:rsidR="000D15CC" w:rsidRPr="00CF47F1" w:rsidRDefault="000A0356" w:rsidP="00ED644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 xml:space="preserve">Strategija razvoja Grada Drniša za razdoblje </w:t>
      </w:r>
      <w:r w:rsidRPr="00711B52">
        <w:rPr>
          <w:rFonts w:ascii="Times New Roman" w:hAnsi="Times New Roman" w:cs="Times New Roman"/>
          <w:color w:val="000000" w:themeColor="text1"/>
          <w:sz w:val="24"/>
          <w:szCs w:val="24"/>
        </w:rPr>
        <w:t>2023.- 2026. godine. („ Službeni glasnik Grada Drniša“, broj 2/</w:t>
      </w:r>
      <w:r w:rsidR="004F6A62">
        <w:rPr>
          <w:rFonts w:ascii="Times New Roman" w:hAnsi="Times New Roman" w:cs="Times New Roman"/>
          <w:color w:val="000000" w:themeColor="text1"/>
          <w:sz w:val="24"/>
          <w:szCs w:val="24"/>
        </w:rPr>
        <w:t>23</w:t>
      </w:r>
      <w:r w:rsidRPr="00711B5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61574A" w:rsidRDefault="0061574A" w:rsidP="00ED644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1314" w:rsidRDefault="00A61314" w:rsidP="00ED644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1574A" w:rsidRPr="00711B52" w:rsidRDefault="000D15CC" w:rsidP="00ED644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1B52">
        <w:rPr>
          <w:rFonts w:ascii="Times New Roman" w:hAnsi="Times New Roman" w:cs="Times New Roman"/>
          <w:b/>
          <w:sz w:val="24"/>
          <w:szCs w:val="24"/>
        </w:rPr>
        <w:t>1.2. Kadrovske osnove za rad</w:t>
      </w:r>
    </w:p>
    <w:p w:rsidR="000D15CC" w:rsidRPr="00711B52" w:rsidRDefault="000D15CC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15CC" w:rsidRPr="00711B52" w:rsidRDefault="000D15CC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Poslovi upravljanja i raspolaganja imovinom se najvećim dijelom obavljaju u okviru Upravnog odjela za imovinsko – pravna pitanja, kadrovske i opće poslove te Upravnog odjela za prostorno uređenje, graditeljstvo, komunalno gospodarstvo i zaštitu okoliša, a kontrolu navedenih poslova obavljaju odgovorne osobe.</w:t>
      </w:r>
    </w:p>
    <w:p w:rsidR="000D15CC" w:rsidRPr="00711B52" w:rsidRDefault="000D15CC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Internim aktima su utvrđeni uvjeti i način postupanja kod pojedinih oblika raspolaganja i upravljanja nekretninama.</w:t>
      </w:r>
    </w:p>
    <w:p w:rsidR="00ED6447" w:rsidRPr="00711B52" w:rsidRDefault="00ED6447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61314" w:rsidRDefault="00A61314" w:rsidP="00ED6447">
      <w:pPr>
        <w:spacing w:before="513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</w:pPr>
    </w:p>
    <w:p w:rsidR="00ED6447" w:rsidRPr="00ED6447" w:rsidRDefault="00DE0126" w:rsidP="00ED6447">
      <w:pPr>
        <w:spacing w:before="513"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711B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>2</w:t>
      </w:r>
      <w:r w:rsidR="00ED6447" w:rsidRPr="00ED644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 xml:space="preserve">. </w:t>
      </w:r>
      <w:r w:rsidRPr="00711B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 xml:space="preserve">  </w:t>
      </w:r>
      <w:r w:rsidR="00ED6447" w:rsidRPr="00ED644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>IZVJEŠĆE O NAPRETKU U PROVEDBI MJERA </w:t>
      </w:r>
    </w:p>
    <w:p w:rsidR="00ED6447" w:rsidRPr="00ED6447" w:rsidRDefault="00ED6447" w:rsidP="00ED6447">
      <w:pPr>
        <w:spacing w:before="246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Izvješće o napretku u provedbi mjera izrađuje se na temelju tabličnog prikaza koji je sastavni dio  Godišnjeg izvješća o provedbi Provedbenog programa </w:t>
      </w:r>
      <w:r w:rsidR="00202C5B"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Grada Drniša</w:t>
      </w:r>
      <w:r w:rsidR="007E25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za 2024</w:t>
      </w:r>
      <w:r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 godinu</w:t>
      </w:r>
      <w:r w:rsidR="001C1607"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:rsidR="0061574A" w:rsidRDefault="0061574A" w:rsidP="00ED6447">
      <w:pPr>
        <w:spacing w:before="259"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:rsidR="00ED6447" w:rsidRPr="00ED6447" w:rsidRDefault="00DE0126" w:rsidP="00ED6447">
      <w:pPr>
        <w:spacing w:before="259"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  <w:r w:rsidRPr="00711B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2</w:t>
      </w:r>
      <w:r w:rsidR="00ED6447" w:rsidRPr="00ED644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.1. Analiza statusa provedbe mjera </w:t>
      </w:r>
    </w:p>
    <w:p w:rsidR="00ED6447" w:rsidRPr="00ED6447" w:rsidRDefault="00ED6447" w:rsidP="00ED6447">
      <w:pPr>
        <w:spacing w:before="249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Provedbeni program </w:t>
      </w:r>
      <w:r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Grada Drniša za razdoblje 2021.-2027. godine ima ukupno 14</w:t>
      </w:r>
      <w:r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mjera kako  sl</w:t>
      </w:r>
      <w:r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</w:t>
      </w:r>
      <w:r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jedi: </w:t>
      </w:r>
    </w:p>
    <w:p w:rsidR="00ED6447" w:rsidRPr="00ED6447" w:rsidRDefault="00ED6447" w:rsidP="00ED6447">
      <w:pPr>
        <w:spacing w:before="26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 xml:space="preserve">1.1. </w:t>
      </w:r>
      <w:r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Uspostava načela evidentiranja stvarnog stanja svih pojavnih oblika imovine</w:t>
      </w:r>
    </w:p>
    <w:p w:rsidR="00ED6447" w:rsidRPr="00ED6447" w:rsidRDefault="00ED6447" w:rsidP="00ED6447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 xml:space="preserve">1.2. </w:t>
      </w:r>
      <w:r w:rsidR="00202C5B"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Omogućavanje izravnog uvida u baze podataka i/ili dodjela ovlasti uvida u sva informatička rješenja i/ili baze koje sadrže podatke od značaja za evidentiranje imovine i poslovnih događaja u vezi raspolaganja imovinom od strane svih relevantnih dionika procesa</w:t>
      </w:r>
    </w:p>
    <w:p w:rsidR="00ED6447" w:rsidRPr="00ED6447" w:rsidRDefault="00A45504" w:rsidP="00ED6447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1.3</w:t>
      </w:r>
      <w:r w:rsidR="00ED6447"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 xml:space="preserve">. </w:t>
      </w:r>
      <w:r w:rsidR="00202C5B"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Razlikovanje poslovnih aktivnosti u smislu upravljanja imovinom koje imaju trajnu i/ili periodičnu narav te shodno utvrđivanje mehanizama i ovlasti u vezi evidentiranja</w:t>
      </w:r>
    </w:p>
    <w:p w:rsidR="00ED6447" w:rsidRPr="00ED6447" w:rsidRDefault="00A45504" w:rsidP="00ED6447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1.4.</w:t>
      </w:r>
      <w:r w:rsidR="00ED6447"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 xml:space="preserve"> </w:t>
      </w:r>
      <w:r w:rsidR="00202C5B"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Uspostava načela evidentiranja stvarnog stanja svih pojavnih oblika imovine</w:t>
      </w:r>
    </w:p>
    <w:p w:rsidR="00ED6447" w:rsidRPr="00ED6447" w:rsidRDefault="00A45504" w:rsidP="00ED6447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1.5.</w:t>
      </w:r>
      <w:r w:rsidR="00ED6447"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 xml:space="preserve"> </w:t>
      </w:r>
      <w:r w:rsidR="00202C5B"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Donošenje strateških odluka o komunalnoj infrastrukturi koja predstavlja prioritet za upis u zemljišnu knjigu</w:t>
      </w:r>
    </w:p>
    <w:p w:rsidR="00ED6447" w:rsidRPr="00ED6447" w:rsidRDefault="00A45504" w:rsidP="00ED6447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2</w:t>
      </w:r>
      <w:r w:rsidR="00ED6447"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 xml:space="preserve">.1. </w:t>
      </w:r>
      <w:r w:rsidR="00202C5B"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Intenziviranje procjena jedinica imovine koje nisu evidentirane ni procijenjene</w:t>
      </w:r>
    </w:p>
    <w:p w:rsidR="00ED6447" w:rsidRPr="00ED6447" w:rsidRDefault="00A45504" w:rsidP="00ED6447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2</w:t>
      </w:r>
      <w:r w:rsidR="00ED6447"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 xml:space="preserve">.2. </w:t>
      </w:r>
      <w:r w:rsidR="00202C5B"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Izrada pisane procedure o obvezi dostavljanja i unošenja dokumentacije u evidenciju nekretnina i analitičku knjigovodstvenu evidenciju</w:t>
      </w:r>
    </w:p>
    <w:p w:rsidR="00ED6447" w:rsidRPr="00ED6447" w:rsidRDefault="00A45504" w:rsidP="00ED6447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2</w:t>
      </w:r>
      <w:r w:rsidR="00ED6447"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 xml:space="preserve">.3. </w:t>
      </w:r>
      <w:r w:rsidR="00202C5B"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Formirati radnu koordinaciju upravnih tijela nadležnih za poslove evidentiranja gradske imovine, za poslove evidentiranja komunalne infrastrukture i za poslove financija i proračuna, s ciljem uspostave i primjene dostave podataka o imovini</w:t>
      </w:r>
    </w:p>
    <w:p w:rsidR="00ED6447" w:rsidRPr="00ED6447" w:rsidRDefault="00A45504" w:rsidP="00ED6447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2</w:t>
      </w:r>
      <w:r w:rsidR="00ED6447"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 xml:space="preserve">.4. </w:t>
      </w:r>
      <w:r w:rsidR="00202C5B"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Za svu dugotrajnu nefinancijsku imovinu odrediti identifikacijski broj</w:t>
      </w:r>
    </w:p>
    <w:p w:rsidR="00ED6447" w:rsidRDefault="00A45504" w:rsidP="00ED6447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</w:pPr>
      <w:r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2</w:t>
      </w:r>
      <w:r w:rsidR="00ED6447"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 xml:space="preserve">.5. </w:t>
      </w:r>
      <w:r w:rsidR="00202C5B"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Utvrđivanje operativne nadležnosti za postupanje s ciljem evidentiranja imovine u svim aktima kojima se uređuje upravljanje i raspolaganje imovinom (upravno tijelo), odnosno u svim aktima kojima se uređuje unutarnje ustrojstvo i djelokrug gradskih ureda i nižih ustrojstvenih jedinica u okviru istih (pravilnici o unutarnjem redu)</w:t>
      </w:r>
    </w:p>
    <w:p w:rsidR="001E03C2" w:rsidRPr="00ED6447" w:rsidRDefault="001E03C2" w:rsidP="00ED6447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lastRenderedPageBreak/>
        <w:t xml:space="preserve">3.1. </w:t>
      </w:r>
      <w:r w:rsidRPr="00F56DC2">
        <w:rPr>
          <w:rFonts w:ascii="Times New Roman" w:hAnsi="Times New Roman" w:cs="Times New Roman"/>
          <w:sz w:val="24"/>
          <w:szCs w:val="24"/>
        </w:rPr>
        <w:t>Utvrđivanje operativne nadležnosti za postupanje s ciljem evidentiranja imovine u svim aktima kojima se uređuje upravljanje i raspolaganje imovinom (upravno tijelo), odnosno u svim aktima kojima se uređuje unutarnje ustrojstvo i djelokrug gradskih ureda i nižih</w:t>
      </w:r>
    </w:p>
    <w:p w:rsidR="00ED6447" w:rsidRPr="00ED6447" w:rsidRDefault="001E03C2" w:rsidP="00ED6447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3.2</w:t>
      </w:r>
      <w:r w:rsidR="00ED6447"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 xml:space="preserve">. </w:t>
      </w:r>
      <w:r w:rsidR="00202C5B"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Uspostava radne koordinacije za ostvarivanje strateških ciljeva i godišnjeg plana</w:t>
      </w:r>
    </w:p>
    <w:p w:rsidR="00ED6447" w:rsidRPr="00ED6447" w:rsidRDefault="001E03C2" w:rsidP="00ED6447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3.3</w:t>
      </w:r>
      <w:r w:rsidR="00ED6447"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 xml:space="preserve">. </w:t>
      </w:r>
      <w:r w:rsidR="00202C5B"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Izrada i provedba godišnjih planova upravljanja imovinom</w:t>
      </w:r>
    </w:p>
    <w:p w:rsidR="00ED6447" w:rsidRPr="00ED6447" w:rsidRDefault="001E03C2" w:rsidP="00ED6447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3.4</w:t>
      </w:r>
      <w:r w:rsidR="00ED6447"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 xml:space="preserve">. </w:t>
      </w:r>
      <w:r w:rsidR="00202C5B"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  <w:t>Redovno godišnje izvješćivanje Gradskog vijeća o provedbi godišnjeg plana upravljanja imovinom</w:t>
      </w:r>
    </w:p>
    <w:p w:rsidR="005F3CFD" w:rsidRDefault="00202C5B" w:rsidP="005F3CFD">
      <w:pPr>
        <w:spacing w:before="249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Za 14</w:t>
      </w:r>
      <w:r w:rsidR="00ED6447"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mjera samoupravnog djelokruga </w:t>
      </w:r>
      <w:r w:rsidR="00DE0126"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Grada Drniša</w:t>
      </w:r>
      <w:r w:rsidR="00ED6447"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koje su definirane zajedno s  pokazateljima rezultata za svaku pojedinu mjeru u Provedbenog programa  </w:t>
      </w:r>
      <w:r w:rsidR="00DE0126" w:rsidRPr="00711B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Grada Drniša </w:t>
      </w:r>
      <w:r w:rsidR="00ED6447"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za izvještajno razdoblje </w:t>
      </w:r>
      <w:r w:rsidR="004F6A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01. siječnja – 31. prosinca 202</w:t>
      </w:r>
      <w:r w:rsidR="007C79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4</w:t>
      </w:r>
      <w:r w:rsidR="00ED6447" w:rsidRPr="00ED64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 godine utvrđeno je  sljedeće stanje statusa provedbe mjera:</w:t>
      </w:r>
    </w:p>
    <w:p w:rsidR="000D15CC" w:rsidRPr="005F3CFD" w:rsidRDefault="005F3CFD" w:rsidP="00ED6447">
      <w:pPr>
        <w:pStyle w:val="Odlomakpopisa"/>
        <w:numPr>
          <w:ilvl w:val="0"/>
          <w:numId w:val="12"/>
        </w:numPr>
        <w:spacing w:before="249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Sve mjere su i dalje u tijeku provedbe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br/>
      </w:r>
    </w:p>
    <w:p w:rsidR="005F3CFD" w:rsidRPr="005F3CFD" w:rsidRDefault="005F3CFD" w:rsidP="005F3CFD">
      <w:pPr>
        <w:pStyle w:val="Odlomakpopisa"/>
        <w:spacing w:before="249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r-HR"/>
        </w:rPr>
      </w:pPr>
    </w:p>
    <w:p w:rsidR="000D15CC" w:rsidRPr="00711B52" w:rsidRDefault="00022793" w:rsidP="00ED644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1B52">
        <w:rPr>
          <w:rFonts w:ascii="Times New Roman" w:hAnsi="Times New Roman" w:cs="Times New Roman"/>
          <w:b/>
          <w:sz w:val="24"/>
          <w:szCs w:val="24"/>
        </w:rPr>
        <w:t>3</w:t>
      </w:r>
      <w:r w:rsidR="000D15CC" w:rsidRPr="00711B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011AD" w:rsidRPr="00711B5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D15CC" w:rsidRPr="00711B52">
        <w:rPr>
          <w:rFonts w:ascii="Times New Roman" w:hAnsi="Times New Roman" w:cs="Times New Roman"/>
          <w:b/>
          <w:sz w:val="24"/>
          <w:szCs w:val="24"/>
        </w:rPr>
        <w:t xml:space="preserve">IZVJEŠĆE O PROVEDBI GODIŠNJEG PLANA UPRAVLJANJA I RASPOLAGANJA </w:t>
      </w:r>
      <w:r w:rsidR="00C61F0E" w:rsidRPr="00711B52">
        <w:rPr>
          <w:rFonts w:ascii="Times New Roman" w:hAnsi="Times New Roman" w:cs="Times New Roman"/>
          <w:b/>
          <w:sz w:val="24"/>
          <w:szCs w:val="24"/>
        </w:rPr>
        <w:t>POSLOVNIM PROSTORIMA U VLASNIŠTV</w:t>
      </w:r>
      <w:r w:rsidR="000D15CC" w:rsidRPr="00711B52">
        <w:rPr>
          <w:rFonts w:ascii="Times New Roman" w:hAnsi="Times New Roman" w:cs="Times New Roman"/>
          <w:b/>
          <w:sz w:val="24"/>
          <w:szCs w:val="24"/>
        </w:rPr>
        <w:t>U GRADA DRNIŠA</w:t>
      </w:r>
    </w:p>
    <w:p w:rsidR="000D15CC" w:rsidRPr="00711B52" w:rsidRDefault="000D15CC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B4DF6" w:rsidRPr="00711B52" w:rsidRDefault="000D15CC" w:rsidP="005F3C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Pl</w:t>
      </w:r>
      <w:r w:rsidR="00082741">
        <w:rPr>
          <w:rFonts w:ascii="Times New Roman" w:hAnsi="Times New Roman" w:cs="Times New Roman"/>
          <w:sz w:val="24"/>
          <w:szCs w:val="24"/>
        </w:rPr>
        <w:t>anom upravljanja imovinom u 2024</w:t>
      </w:r>
      <w:r w:rsidRPr="00711B52">
        <w:rPr>
          <w:rFonts w:ascii="Times New Roman" w:hAnsi="Times New Roman" w:cs="Times New Roman"/>
          <w:sz w:val="24"/>
          <w:szCs w:val="24"/>
        </w:rPr>
        <w:t>. godini definirani su ciljevi upravljanja i raspolaganja poslovnim prostorima u vlasništvu Grada Drniša. Poslovni prostori ponuđeni su na tržištu u formi zakupa ili prodaje, ovisno o interesu, a sve sukladno Zakonu o vlasništvu i drugim stvarnim pravima.</w:t>
      </w:r>
    </w:p>
    <w:p w:rsidR="00413E8C" w:rsidRPr="00711B52" w:rsidRDefault="00413E8C" w:rsidP="00ED6447">
      <w:pPr>
        <w:pStyle w:val="Tijelotekst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2193" w:rsidRPr="00711B52" w:rsidRDefault="00752193" w:rsidP="00ED6447">
      <w:pPr>
        <w:pStyle w:val="Tijelotekst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22FD6" w:rsidRPr="00711B52" w:rsidRDefault="00822FD6" w:rsidP="00ED6447">
      <w:pPr>
        <w:pStyle w:val="Tijelotekst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40478" w:rsidRPr="00711B52" w:rsidRDefault="00022793" w:rsidP="00ED644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B52">
        <w:rPr>
          <w:rFonts w:ascii="Times New Roman" w:hAnsi="Times New Roman" w:cs="Times New Roman"/>
          <w:b/>
          <w:sz w:val="24"/>
          <w:szCs w:val="24"/>
        </w:rPr>
        <w:t>4</w:t>
      </w:r>
      <w:r w:rsidR="00822FD6" w:rsidRPr="00711B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011AD" w:rsidRPr="00711B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0478" w:rsidRPr="00711B52">
        <w:rPr>
          <w:rFonts w:ascii="Times New Roman" w:hAnsi="Times New Roman" w:cs="Times New Roman"/>
          <w:b/>
          <w:sz w:val="24"/>
          <w:szCs w:val="24"/>
        </w:rPr>
        <w:t xml:space="preserve">IZVJEŠĆE O PROVEDBI GODIŠNJEG PLANA UPRAVLJANJA TRGOVAČKIM DRUŠTVIMA U (SU)VLASNIŠTVU </w:t>
      </w:r>
      <w:r w:rsidR="0017054D" w:rsidRPr="00711B52">
        <w:rPr>
          <w:rFonts w:ascii="Times New Roman" w:hAnsi="Times New Roman" w:cs="Times New Roman"/>
          <w:b/>
          <w:sz w:val="24"/>
          <w:szCs w:val="24"/>
        </w:rPr>
        <w:t>GRADA DRNIŠA</w:t>
      </w:r>
    </w:p>
    <w:p w:rsidR="00240478" w:rsidRPr="00711B52" w:rsidRDefault="00240478" w:rsidP="00ED644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40478" w:rsidRPr="00711B52" w:rsidRDefault="00240478" w:rsidP="00ED6447">
      <w:pPr>
        <w:tabs>
          <w:tab w:val="left" w:pos="40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ab/>
        <w:t xml:space="preserve"> Trgovačka društva kojima je  suvlasnik Grad Drniš znatno pridonose cjelokupnoj gospodarskoj aktivnosti i pružaju usluge od javnog interesa. Unatoč svom specifičnom karakteru, ona moraju prilagoditi svoju organizaciju i  učinkovito i zakonsko poslovanje. </w:t>
      </w:r>
    </w:p>
    <w:p w:rsidR="008A574D" w:rsidRDefault="008A574D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82741" w:rsidRPr="00711B52" w:rsidRDefault="00082741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74D" w:rsidRPr="00711B52" w:rsidRDefault="008A574D" w:rsidP="00ED644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1B52">
        <w:rPr>
          <w:rFonts w:ascii="Times New Roman" w:hAnsi="Times New Roman" w:cs="Times New Roman"/>
          <w:b/>
          <w:sz w:val="24"/>
          <w:szCs w:val="24"/>
        </w:rPr>
        <w:lastRenderedPageBreak/>
        <w:t>Operativne mjere upravljanja trgovačkim društvima u suvlasništvu Grada Drniša</w:t>
      </w:r>
    </w:p>
    <w:p w:rsidR="000D22A6" w:rsidRPr="00711B52" w:rsidRDefault="000D22A6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74D" w:rsidRPr="00711B52" w:rsidRDefault="00082741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Tijekom 2024</w:t>
      </w:r>
      <w:r w:rsidR="008A574D" w:rsidRPr="00711B52">
        <w:rPr>
          <w:rFonts w:ascii="Times New Roman" w:hAnsi="Times New Roman" w:cs="Times New Roman"/>
          <w:sz w:val="24"/>
          <w:szCs w:val="24"/>
        </w:rPr>
        <w:t>. godine Grad Drniš u okviru upravljanja suvlasničkim udjelom trgovačkih društava obavljao sljedeće poslove:</w:t>
      </w:r>
    </w:p>
    <w:p w:rsidR="00AB4DF6" w:rsidRPr="00711B52" w:rsidRDefault="00AB4DF6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574D" w:rsidRPr="00711B52" w:rsidRDefault="008A574D" w:rsidP="00ED6447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Kontinuirano prikupljao i analizirao</w:t>
      </w:r>
      <w:r w:rsidR="00D34B74" w:rsidRPr="00711B52">
        <w:rPr>
          <w:rFonts w:ascii="Times New Roman" w:hAnsi="Times New Roman" w:cs="Times New Roman"/>
          <w:sz w:val="24"/>
          <w:szCs w:val="24"/>
        </w:rPr>
        <w:t xml:space="preserve"> </w:t>
      </w:r>
      <w:r w:rsidRPr="00711B52">
        <w:rPr>
          <w:rFonts w:ascii="Times New Roman" w:hAnsi="Times New Roman" w:cs="Times New Roman"/>
          <w:sz w:val="24"/>
          <w:szCs w:val="24"/>
        </w:rPr>
        <w:t>izvješća o poslovanju dostavljena od trgovačkih društava</w:t>
      </w:r>
    </w:p>
    <w:p w:rsidR="008A574D" w:rsidRPr="00711B52" w:rsidRDefault="00AB4DF6" w:rsidP="00ED6447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Ko</w:t>
      </w:r>
      <w:r w:rsidR="008A574D" w:rsidRPr="00711B52">
        <w:rPr>
          <w:rFonts w:ascii="Times New Roman" w:hAnsi="Times New Roman" w:cs="Times New Roman"/>
          <w:sz w:val="24"/>
          <w:szCs w:val="24"/>
        </w:rPr>
        <w:t xml:space="preserve">ntrola čelnika tijela jedinica lokalne i/ili područne ( regionalne ) samouprave koja ima najveći udio u (su)vlasništvu trgovačkog društva (Grad Drniš). </w:t>
      </w:r>
    </w:p>
    <w:p w:rsidR="008A574D" w:rsidRPr="00711B52" w:rsidRDefault="008A574D" w:rsidP="00ED6447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Sudjelovao na skupštinama trgovačkih društava i pratio provedbu odluka skupština trgovačkih društava.</w:t>
      </w:r>
    </w:p>
    <w:p w:rsidR="00822FD6" w:rsidRPr="00711B52" w:rsidRDefault="00822FD6" w:rsidP="00ED6447">
      <w:pPr>
        <w:spacing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822FD6" w:rsidRPr="00711B52" w:rsidRDefault="00022793" w:rsidP="00ED644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1B52">
        <w:rPr>
          <w:rFonts w:ascii="Times New Roman" w:hAnsi="Times New Roman" w:cs="Times New Roman"/>
          <w:b/>
          <w:sz w:val="24"/>
          <w:szCs w:val="24"/>
        </w:rPr>
        <w:t>5</w:t>
      </w:r>
      <w:r w:rsidR="00822FD6" w:rsidRPr="00711B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D22A6" w:rsidRPr="00711B5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22FD6" w:rsidRPr="00711B52">
        <w:rPr>
          <w:rFonts w:ascii="Times New Roman" w:hAnsi="Times New Roman" w:cs="Times New Roman"/>
          <w:b/>
          <w:sz w:val="24"/>
          <w:szCs w:val="24"/>
        </w:rPr>
        <w:t>IZVJEŠĆE O PROVEDBI GODIŠNJEG PLANA UPRAVLJANJA I RASPOLAGANJA  ZEMLJIŠTEM U VLASNIŠTVU GRADA DRNIŠA</w:t>
      </w:r>
    </w:p>
    <w:p w:rsidR="00822FD6" w:rsidRPr="00711B52" w:rsidRDefault="00822FD6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22FD6" w:rsidRPr="00711B52" w:rsidRDefault="00822FD6" w:rsidP="00ED64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 xml:space="preserve">Postupci  zakupa i prodaje pokreću se po iskazanom interesu, a realiziraju se zakonom propisanim postupkom. Sukladno Zakonu o procjeni vrijednosti nekretnina („Narodne novine“ broj 78/15), prije pokretanja postupka prodaje izrađuje se procjena kojom se utvrđuje tržišna vrijednost nekretnine. </w:t>
      </w:r>
    </w:p>
    <w:p w:rsidR="000B6AB7" w:rsidRPr="00711B52" w:rsidRDefault="00082741" w:rsidP="000827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2024</w:t>
      </w:r>
      <w:r w:rsidR="00822FD6" w:rsidRPr="00711B52">
        <w:rPr>
          <w:rFonts w:ascii="Times New Roman" w:hAnsi="Times New Roman" w:cs="Times New Roman"/>
          <w:sz w:val="24"/>
          <w:szCs w:val="24"/>
        </w:rPr>
        <w:t>. godini nastavlja se sa aktivnostima upravljanja i raspolaganja zemljištem u vlasništvu Grada koji podrazumijevaju stavljanje tog zemljištem u funkciju: prodajom, osnivanjem prava građenja ili prava služnosti, davanjem u zakup i drugim oblicima raspolaganja.</w:t>
      </w:r>
    </w:p>
    <w:p w:rsidR="00240478" w:rsidRPr="00711B52" w:rsidRDefault="00822FD6" w:rsidP="00ED6447">
      <w:pPr>
        <w:pStyle w:val="Tijelotekst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Što se tiče</w:t>
      </w:r>
      <w:r w:rsidR="00890AA5" w:rsidRPr="00711B52">
        <w:rPr>
          <w:rFonts w:ascii="Times New Roman" w:hAnsi="Times New Roman" w:cs="Times New Roman"/>
          <w:sz w:val="24"/>
          <w:szCs w:val="24"/>
        </w:rPr>
        <w:t xml:space="preserve"> javnih površina, provedene su aktivnosti uređenja i održavanja parkirališta, autobusnih stajališta, staza i šetnica, trgova, parkova i zelenih površina.</w:t>
      </w:r>
    </w:p>
    <w:p w:rsidR="0061574A" w:rsidRDefault="0061574A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AA5" w:rsidRPr="00711B52" w:rsidRDefault="00022793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B52">
        <w:rPr>
          <w:rFonts w:ascii="Times New Roman" w:hAnsi="Times New Roman" w:cs="Times New Roman"/>
          <w:b/>
          <w:sz w:val="24"/>
          <w:szCs w:val="24"/>
        </w:rPr>
        <w:t>6</w:t>
      </w:r>
      <w:r w:rsidR="00890AA5" w:rsidRPr="00711B52">
        <w:rPr>
          <w:rFonts w:ascii="Times New Roman" w:hAnsi="Times New Roman" w:cs="Times New Roman"/>
          <w:b/>
          <w:sz w:val="24"/>
          <w:szCs w:val="24"/>
        </w:rPr>
        <w:t>.</w:t>
      </w:r>
      <w:r w:rsidR="00890AA5" w:rsidRPr="00711B52">
        <w:rPr>
          <w:rFonts w:ascii="Times New Roman" w:hAnsi="Times New Roman" w:cs="Times New Roman"/>
          <w:sz w:val="24"/>
          <w:szCs w:val="24"/>
        </w:rPr>
        <w:t xml:space="preserve"> </w:t>
      </w:r>
      <w:r w:rsidR="00890AA5" w:rsidRPr="00711B52">
        <w:rPr>
          <w:rFonts w:ascii="Times New Roman" w:hAnsi="Times New Roman" w:cs="Times New Roman"/>
          <w:b/>
          <w:sz w:val="24"/>
          <w:szCs w:val="24"/>
        </w:rPr>
        <w:t xml:space="preserve">IZVJEŠĆE O PROVEDBI PLANA UPRAVLJANJA I RASPOLAGANJA NERAZVRSTANIM CESTAMA </w:t>
      </w:r>
      <w:r w:rsidR="003826A4" w:rsidRPr="00711B52">
        <w:rPr>
          <w:rFonts w:ascii="Times New Roman" w:hAnsi="Times New Roman" w:cs="Times New Roman"/>
          <w:b/>
          <w:sz w:val="24"/>
          <w:szCs w:val="24"/>
        </w:rPr>
        <w:t>U VLASNIŠTVU GRADA DRNIŠA</w:t>
      </w:r>
    </w:p>
    <w:p w:rsidR="00890AA5" w:rsidRPr="00711B52" w:rsidRDefault="00890AA5" w:rsidP="00ED6447">
      <w:pPr>
        <w:pStyle w:val="Bezproreda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0AA5" w:rsidRPr="00711B52" w:rsidRDefault="00890AA5" w:rsidP="00ED6447">
      <w:pPr>
        <w:pStyle w:val="Bezproreda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Jedan od ciljeva u Strategiji je da Grad Drniš mora na racionalan i učinkovit način upravljati svojim nekretninama  odnosno nerazvrstanim cestama u smislu aktivnosti uređenih Odlukom o nerazvrstanim cestama na području Grada Drniša.</w:t>
      </w:r>
    </w:p>
    <w:p w:rsidR="00890AA5" w:rsidRPr="00711B52" w:rsidRDefault="0061574A" w:rsidP="0061574A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90AA5" w:rsidRPr="00711B52">
        <w:rPr>
          <w:rFonts w:ascii="Times New Roman" w:hAnsi="Times New Roman" w:cs="Times New Roman"/>
          <w:sz w:val="24"/>
          <w:szCs w:val="24"/>
        </w:rPr>
        <w:t>U 202</w:t>
      </w:r>
      <w:r w:rsidR="00082741">
        <w:rPr>
          <w:rFonts w:ascii="Times New Roman" w:hAnsi="Times New Roman" w:cs="Times New Roman"/>
          <w:sz w:val="24"/>
          <w:szCs w:val="24"/>
        </w:rPr>
        <w:t>4</w:t>
      </w:r>
      <w:r w:rsidR="00890AA5" w:rsidRPr="00711B52">
        <w:rPr>
          <w:rFonts w:ascii="Times New Roman" w:hAnsi="Times New Roman" w:cs="Times New Roman"/>
          <w:sz w:val="24"/>
          <w:szCs w:val="24"/>
        </w:rPr>
        <w:t>. godini su poduzimane daljnje aktivnosti oko uređivanja nerazvrstanih cesta.</w:t>
      </w:r>
    </w:p>
    <w:p w:rsidR="00770026" w:rsidRPr="00711B52" w:rsidRDefault="000D22A6" w:rsidP="00ED6447">
      <w:pPr>
        <w:pStyle w:val="Bezproreda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B0AC1" w:rsidRPr="00711B52" w:rsidRDefault="00FB0AC1" w:rsidP="00ED6447">
      <w:pPr>
        <w:pStyle w:val="Bezproreda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049C5" w:rsidRPr="00711B52" w:rsidRDefault="00022793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r-HR"/>
        </w:rPr>
      </w:pPr>
      <w:r w:rsidRPr="00711B52">
        <w:rPr>
          <w:rFonts w:ascii="Times New Roman" w:hAnsi="Times New Roman" w:cs="Times New Roman"/>
          <w:b/>
          <w:bCs/>
          <w:sz w:val="24"/>
          <w:szCs w:val="24"/>
          <w:lang w:bidi="hr-HR"/>
        </w:rPr>
        <w:lastRenderedPageBreak/>
        <w:t>7</w:t>
      </w:r>
      <w:r w:rsidR="000049C5" w:rsidRPr="00711B52">
        <w:rPr>
          <w:rFonts w:ascii="Times New Roman" w:hAnsi="Times New Roman" w:cs="Times New Roman"/>
          <w:b/>
          <w:bCs/>
          <w:sz w:val="24"/>
          <w:szCs w:val="24"/>
          <w:lang w:bidi="hr-HR"/>
        </w:rPr>
        <w:t xml:space="preserve">. </w:t>
      </w:r>
      <w:r w:rsidR="000D22A6" w:rsidRPr="00711B52">
        <w:rPr>
          <w:rFonts w:ascii="Times New Roman" w:hAnsi="Times New Roman" w:cs="Times New Roman"/>
          <w:b/>
          <w:bCs/>
          <w:sz w:val="24"/>
          <w:szCs w:val="24"/>
          <w:lang w:bidi="hr-HR"/>
        </w:rPr>
        <w:t xml:space="preserve">      </w:t>
      </w:r>
      <w:r w:rsidR="000049C5" w:rsidRPr="00711B52">
        <w:rPr>
          <w:rFonts w:ascii="Times New Roman" w:hAnsi="Times New Roman" w:cs="Times New Roman"/>
          <w:b/>
          <w:bCs/>
          <w:sz w:val="24"/>
          <w:szCs w:val="24"/>
          <w:lang w:bidi="hr-HR"/>
        </w:rPr>
        <w:t>IZVJEŠĆE O PROVEDBI GODIŠNJEG PLANA PRODAJE I KUPOVINE NEKRETNINA U VLASNIŠTVU GRADA DRNIŠA</w:t>
      </w:r>
    </w:p>
    <w:p w:rsidR="000049C5" w:rsidRPr="00711B52" w:rsidRDefault="000049C5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r-HR"/>
        </w:rPr>
      </w:pPr>
    </w:p>
    <w:p w:rsidR="000049C5" w:rsidRPr="00711B52" w:rsidRDefault="00082741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hr-HR"/>
        </w:rPr>
      </w:pPr>
      <w:r>
        <w:rPr>
          <w:rFonts w:ascii="Times New Roman" w:hAnsi="Times New Roman" w:cs="Times New Roman"/>
          <w:bCs/>
          <w:sz w:val="24"/>
          <w:szCs w:val="24"/>
          <w:lang w:bidi="hr-HR"/>
        </w:rPr>
        <w:t>U 2024</w:t>
      </w:r>
      <w:r w:rsidR="004114E9" w:rsidRPr="00711B52">
        <w:rPr>
          <w:rFonts w:ascii="Times New Roman" w:hAnsi="Times New Roman" w:cs="Times New Roman"/>
          <w:bCs/>
          <w:sz w:val="24"/>
          <w:szCs w:val="24"/>
          <w:lang w:bidi="hr-HR"/>
        </w:rPr>
        <w:t>. godini nije bila u planu prodaja ili kupnja nekretnina.</w:t>
      </w:r>
    </w:p>
    <w:p w:rsidR="00413E8C" w:rsidRPr="00711B52" w:rsidRDefault="00413E8C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hr-HR"/>
        </w:rPr>
      </w:pPr>
    </w:p>
    <w:p w:rsidR="009B002C" w:rsidRPr="00711B52" w:rsidRDefault="009B002C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hr-HR"/>
        </w:rPr>
      </w:pPr>
    </w:p>
    <w:p w:rsidR="009B002C" w:rsidRPr="00711B52" w:rsidRDefault="00022793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r-HR"/>
        </w:rPr>
      </w:pPr>
      <w:r w:rsidRPr="00711B52">
        <w:rPr>
          <w:rFonts w:ascii="Times New Roman" w:hAnsi="Times New Roman" w:cs="Times New Roman"/>
          <w:b/>
          <w:bCs/>
          <w:sz w:val="24"/>
          <w:szCs w:val="24"/>
          <w:lang w:bidi="hr-HR"/>
        </w:rPr>
        <w:t>8</w:t>
      </w:r>
      <w:r w:rsidR="009B002C" w:rsidRPr="00711B52">
        <w:rPr>
          <w:rFonts w:ascii="Times New Roman" w:hAnsi="Times New Roman" w:cs="Times New Roman"/>
          <w:b/>
          <w:bCs/>
          <w:sz w:val="24"/>
          <w:szCs w:val="24"/>
          <w:lang w:bidi="hr-HR"/>
        </w:rPr>
        <w:t>.    IZVJEŠĆE O PROVEDBI GODIŠNJEG PLANA VOĐENJA REGISTRA IMOVINE</w:t>
      </w:r>
    </w:p>
    <w:p w:rsidR="009B002C" w:rsidRPr="00711B52" w:rsidRDefault="009B002C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r-HR"/>
        </w:rPr>
      </w:pPr>
    </w:p>
    <w:p w:rsidR="009B002C" w:rsidRPr="00711B52" w:rsidRDefault="000A6D6E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hr-HR"/>
        </w:rPr>
      </w:pPr>
      <w:r w:rsidRPr="00711B52">
        <w:rPr>
          <w:rFonts w:ascii="Times New Roman" w:hAnsi="Times New Roman" w:cs="Times New Roman"/>
          <w:bCs/>
          <w:sz w:val="24"/>
          <w:szCs w:val="24"/>
          <w:lang w:bidi="hr-HR"/>
        </w:rPr>
        <w:t>T</w:t>
      </w:r>
      <w:r w:rsidR="00741D28" w:rsidRPr="00711B52">
        <w:rPr>
          <w:rFonts w:ascii="Times New Roman" w:hAnsi="Times New Roman" w:cs="Times New Roman"/>
          <w:bCs/>
          <w:sz w:val="24"/>
          <w:szCs w:val="24"/>
          <w:lang w:bidi="hr-HR"/>
        </w:rPr>
        <w:t>ijekom</w:t>
      </w:r>
      <w:r w:rsidR="00082741">
        <w:rPr>
          <w:rFonts w:ascii="Times New Roman" w:hAnsi="Times New Roman" w:cs="Times New Roman"/>
          <w:bCs/>
          <w:sz w:val="24"/>
          <w:szCs w:val="24"/>
          <w:lang w:bidi="hr-HR"/>
        </w:rPr>
        <w:t xml:space="preserve"> 2024</w:t>
      </w:r>
      <w:r w:rsidR="009B002C" w:rsidRPr="00711B52">
        <w:rPr>
          <w:rFonts w:ascii="Times New Roman" w:hAnsi="Times New Roman" w:cs="Times New Roman"/>
          <w:bCs/>
          <w:sz w:val="24"/>
          <w:szCs w:val="24"/>
          <w:lang w:bidi="hr-HR"/>
        </w:rPr>
        <w:t>. godine odgovorna osoba za elektronički unos i ažuriranje podataka u Središnjem registru državne imovine unosila je pravovremeno sve podatke u registar imovine.</w:t>
      </w:r>
    </w:p>
    <w:p w:rsidR="00413E8C" w:rsidRPr="00711B52" w:rsidRDefault="00413E8C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r-HR"/>
        </w:rPr>
      </w:pPr>
    </w:p>
    <w:p w:rsidR="00FB0AC1" w:rsidRPr="00711B52" w:rsidRDefault="00FB0AC1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r-HR"/>
        </w:rPr>
      </w:pPr>
    </w:p>
    <w:p w:rsidR="009B002C" w:rsidRPr="00711B52" w:rsidRDefault="00022793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r-HR"/>
        </w:rPr>
      </w:pPr>
      <w:r w:rsidRPr="00711B52">
        <w:rPr>
          <w:rFonts w:ascii="Times New Roman" w:hAnsi="Times New Roman" w:cs="Times New Roman"/>
          <w:b/>
          <w:bCs/>
          <w:sz w:val="24"/>
          <w:szCs w:val="24"/>
          <w:lang w:bidi="hr-HR"/>
        </w:rPr>
        <w:t>9</w:t>
      </w:r>
      <w:r w:rsidR="00DC1A33" w:rsidRPr="00711B52">
        <w:rPr>
          <w:rFonts w:ascii="Times New Roman" w:hAnsi="Times New Roman" w:cs="Times New Roman"/>
          <w:b/>
          <w:bCs/>
          <w:sz w:val="24"/>
          <w:szCs w:val="24"/>
          <w:lang w:bidi="hr-HR"/>
        </w:rPr>
        <w:t>.  IZVJEŠ</w:t>
      </w:r>
      <w:r w:rsidR="00BC2BD9" w:rsidRPr="00711B52">
        <w:rPr>
          <w:rFonts w:ascii="Times New Roman" w:hAnsi="Times New Roman" w:cs="Times New Roman"/>
          <w:b/>
          <w:bCs/>
          <w:sz w:val="24"/>
          <w:szCs w:val="24"/>
          <w:lang w:bidi="hr-HR"/>
        </w:rPr>
        <w:t>ĆE O GODIŠ</w:t>
      </w:r>
      <w:r w:rsidR="00DC1A33" w:rsidRPr="00711B52">
        <w:rPr>
          <w:rFonts w:ascii="Times New Roman" w:hAnsi="Times New Roman" w:cs="Times New Roman"/>
          <w:b/>
          <w:bCs/>
          <w:sz w:val="24"/>
          <w:szCs w:val="24"/>
          <w:lang w:bidi="hr-HR"/>
        </w:rPr>
        <w:t>NJEM PLANU UPRAVLJANJA NOVČANIM SREDSTVIMA, POTRAŽIVANJIMA PREMA FIZIČKIM I PRAVNIM OSOBA TE POKRETNINAMA</w:t>
      </w:r>
    </w:p>
    <w:p w:rsidR="00DC1A33" w:rsidRPr="00711B52" w:rsidRDefault="00DC1A33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hr-HR"/>
        </w:rPr>
      </w:pPr>
    </w:p>
    <w:p w:rsidR="00DC1A33" w:rsidRPr="00711B52" w:rsidRDefault="00082741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hr-HR"/>
        </w:rPr>
      </w:pPr>
      <w:r>
        <w:rPr>
          <w:rFonts w:ascii="Times New Roman" w:hAnsi="Times New Roman" w:cs="Times New Roman"/>
          <w:bCs/>
          <w:sz w:val="24"/>
          <w:szCs w:val="24"/>
          <w:lang w:bidi="hr-HR"/>
        </w:rPr>
        <w:t>Grad je u 2024</w:t>
      </w:r>
      <w:r w:rsidR="00DC1A33" w:rsidRPr="00711B52">
        <w:rPr>
          <w:rFonts w:ascii="Times New Roman" w:hAnsi="Times New Roman" w:cs="Times New Roman"/>
          <w:bCs/>
          <w:sz w:val="24"/>
          <w:szCs w:val="24"/>
          <w:lang w:bidi="hr-HR"/>
        </w:rPr>
        <w:t>. godini pokretao ovršne postupke prema dužnicima radi naplate svojih potraživanja.</w:t>
      </w:r>
    </w:p>
    <w:p w:rsidR="00890AA5" w:rsidRPr="00711B52" w:rsidRDefault="00890AA5" w:rsidP="00ED6447">
      <w:pPr>
        <w:pStyle w:val="Tijelotekst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13E8C" w:rsidRPr="00711B52" w:rsidRDefault="00413E8C" w:rsidP="00ED6447">
      <w:pPr>
        <w:pStyle w:val="Tijeloteksta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543AF" w:rsidRPr="00711B52" w:rsidRDefault="00022793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bidi="hr-HR"/>
        </w:rPr>
      </w:pPr>
      <w:r w:rsidRPr="00711B52">
        <w:rPr>
          <w:rFonts w:ascii="Times New Roman" w:hAnsi="Times New Roman" w:cs="Times New Roman"/>
          <w:b/>
          <w:sz w:val="24"/>
          <w:szCs w:val="24"/>
          <w:lang w:bidi="hr-HR"/>
        </w:rPr>
        <w:t>10</w:t>
      </w:r>
      <w:r w:rsidR="000543AF" w:rsidRPr="00711B52">
        <w:rPr>
          <w:rFonts w:ascii="Times New Roman" w:hAnsi="Times New Roman" w:cs="Times New Roman"/>
          <w:b/>
          <w:sz w:val="24"/>
          <w:szCs w:val="24"/>
          <w:lang w:bidi="hr-HR"/>
        </w:rPr>
        <w:t xml:space="preserve">. </w:t>
      </w:r>
      <w:r w:rsidR="000D22A6" w:rsidRPr="00711B52">
        <w:rPr>
          <w:rFonts w:ascii="Times New Roman" w:hAnsi="Times New Roman" w:cs="Times New Roman"/>
          <w:b/>
          <w:sz w:val="24"/>
          <w:szCs w:val="24"/>
          <w:lang w:bidi="hr-HR"/>
        </w:rPr>
        <w:t xml:space="preserve">  </w:t>
      </w:r>
      <w:r w:rsidRPr="00711B52">
        <w:rPr>
          <w:rFonts w:ascii="Times New Roman" w:hAnsi="Times New Roman" w:cs="Times New Roman"/>
          <w:b/>
          <w:sz w:val="24"/>
          <w:szCs w:val="24"/>
          <w:lang w:bidi="hr-HR"/>
        </w:rPr>
        <w:t xml:space="preserve"> </w:t>
      </w:r>
      <w:r w:rsidR="000543AF" w:rsidRPr="00711B52">
        <w:rPr>
          <w:rFonts w:ascii="Times New Roman" w:hAnsi="Times New Roman" w:cs="Times New Roman"/>
          <w:b/>
          <w:sz w:val="24"/>
          <w:szCs w:val="24"/>
          <w:lang w:bidi="hr-HR"/>
        </w:rPr>
        <w:t>IZVJEŠĆE O PROVEDBI GODIŠNJEG PLANA RJEŠAVANJA IMOVINSKO- PRAVNIH ODNOSA</w:t>
      </w:r>
    </w:p>
    <w:p w:rsidR="000543AF" w:rsidRPr="00711B52" w:rsidRDefault="000543AF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bidi="hr-HR"/>
        </w:rPr>
      </w:pPr>
    </w:p>
    <w:p w:rsidR="000543AF" w:rsidRPr="00711B52" w:rsidRDefault="000543AF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711B52">
        <w:rPr>
          <w:rFonts w:ascii="Times New Roman" w:hAnsi="Times New Roman" w:cs="Times New Roman"/>
          <w:sz w:val="24"/>
          <w:szCs w:val="24"/>
          <w:lang w:bidi="hr-HR"/>
        </w:rPr>
        <w:t>Jedan od osnovnih zadataka u rješavanju prijepora oko zahtjeva koje jedinic</w:t>
      </w:r>
      <w:r w:rsidR="001A497B" w:rsidRPr="00711B52">
        <w:rPr>
          <w:rFonts w:ascii="Times New Roman" w:hAnsi="Times New Roman" w:cs="Times New Roman"/>
          <w:sz w:val="24"/>
          <w:szCs w:val="24"/>
          <w:lang w:bidi="hr-HR"/>
        </w:rPr>
        <w:t>e lokalne i područne (regionalne</w:t>
      </w:r>
      <w:r w:rsidRPr="00711B52">
        <w:rPr>
          <w:rFonts w:ascii="Times New Roman" w:hAnsi="Times New Roman" w:cs="Times New Roman"/>
          <w:sz w:val="24"/>
          <w:szCs w:val="24"/>
          <w:lang w:bidi="hr-HR"/>
        </w:rPr>
        <w:t xml:space="preserve">) imaju prema Republici Hrvatskoj je u rješavanju suvlasničkih odnosa u kojima se međusobno nalaze. Nadalje, potrebno je utvrditi kriterije i vrstu nekretnina </w:t>
      </w:r>
      <w:r w:rsidR="00754095" w:rsidRPr="00711B52">
        <w:rPr>
          <w:rFonts w:ascii="Times New Roman" w:hAnsi="Times New Roman" w:cs="Times New Roman"/>
          <w:sz w:val="24"/>
          <w:szCs w:val="24"/>
          <w:lang w:bidi="hr-HR"/>
        </w:rPr>
        <w:t xml:space="preserve">koje bi bile prikladne da se njihovo korištenje prenese na jedinice lokalne i područne (regionalne) samouprave. Jedinice lokalne i područne </w:t>
      </w:r>
      <w:r w:rsidR="00437FDE" w:rsidRPr="00711B52">
        <w:rPr>
          <w:rFonts w:ascii="Times New Roman" w:hAnsi="Times New Roman" w:cs="Times New Roman"/>
          <w:sz w:val="24"/>
          <w:szCs w:val="24"/>
          <w:lang w:bidi="hr-HR"/>
        </w:rPr>
        <w:t xml:space="preserve">(regionalne) </w:t>
      </w:r>
      <w:r w:rsidR="00754095" w:rsidRPr="00711B52">
        <w:rPr>
          <w:rFonts w:ascii="Times New Roman" w:hAnsi="Times New Roman" w:cs="Times New Roman"/>
          <w:sz w:val="24"/>
          <w:szCs w:val="24"/>
          <w:lang w:bidi="hr-HR"/>
        </w:rPr>
        <w:t>samouprave bi te nekretnine koristile za</w:t>
      </w:r>
      <w:r w:rsidR="00437FDE" w:rsidRPr="00711B52">
        <w:rPr>
          <w:rFonts w:ascii="Times New Roman" w:hAnsi="Times New Roman" w:cs="Times New Roman"/>
          <w:sz w:val="24"/>
          <w:szCs w:val="24"/>
          <w:lang w:bidi="hr-HR"/>
        </w:rPr>
        <w:t xml:space="preserve"> unaprijed određene namjene koje</w:t>
      </w:r>
      <w:r w:rsidR="00754095" w:rsidRPr="00711B52">
        <w:rPr>
          <w:rFonts w:ascii="Times New Roman" w:hAnsi="Times New Roman" w:cs="Times New Roman"/>
          <w:sz w:val="24"/>
          <w:szCs w:val="24"/>
          <w:lang w:bidi="hr-HR"/>
        </w:rPr>
        <w:t xml:space="preserve"> bi se prije ustupanja na korištenje predočile ovlaštenom tijelu Republike Hrvatske.</w:t>
      </w:r>
    </w:p>
    <w:p w:rsidR="00754095" w:rsidRPr="00711B52" w:rsidRDefault="00754095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</w:p>
    <w:p w:rsidR="00770026" w:rsidRPr="00711B52" w:rsidRDefault="00082741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>
        <w:rPr>
          <w:rFonts w:ascii="Times New Roman" w:hAnsi="Times New Roman" w:cs="Times New Roman"/>
          <w:sz w:val="24"/>
          <w:szCs w:val="24"/>
          <w:lang w:bidi="hr-HR"/>
        </w:rPr>
        <w:t>Grad Drniš je tijekom 2024</w:t>
      </w:r>
      <w:r w:rsidR="00754095" w:rsidRPr="00711B52">
        <w:rPr>
          <w:rFonts w:ascii="Times New Roman" w:hAnsi="Times New Roman" w:cs="Times New Roman"/>
          <w:sz w:val="24"/>
          <w:szCs w:val="24"/>
          <w:lang w:bidi="hr-HR"/>
        </w:rPr>
        <w:t>. godine rješavao imovinsko pravne odnose u dijelu koji se odnose za potrebe realizacije projekata od interesa za Grad.</w:t>
      </w:r>
    </w:p>
    <w:p w:rsidR="00754095" w:rsidRPr="00711B52" w:rsidRDefault="000D22A6" w:rsidP="00ED6447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711B52">
        <w:rPr>
          <w:rFonts w:ascii="Times New Roman" w:hAnsi="Times New Roman" w:cs="Times New Roman"/>
          <w:sz w:val="24"/>
          <w:szCs w:val="24"/>
          <w:lang w:bidi="hr-HR"/>
        </w:rPr>
        <w:t xml:space="preserve"> </w:t>
      </w:r>
    </w:p>
    <w:p w:rsidR="00754095" w:rsidRPr="00711B52" w:rsidRDefault="00022793" w:rsidP="00ED644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B52"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="00754095" w:rsidRPr="00711B52">
        <w:rPr>
          <w:rFonts w:ascii="Times New Roman" w:hAnsi="Times New Roman" w:cs="Times New Roman"/>
          <w:b/>
          <w:sz w:val="24"/>
          <w:szCs w:val="24"/>
        </w:rPr>
        <w:t>.</w:t>
      </w:r>
      <w:r w:rsidR="000D22A6" w:rsidRPr="00711B5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54095" w:rsidRPr="00711B52">
        <w:rPr>
          <w:rFonts w:ascii="Times New Roman" w:hAnsi="Times New Roman" w:cs="Times New Roman"/>
          <w:b/>
          <w:sz w:val="24"/>
          <w:szCs w:val="24"/>
        </w:rPr>
        <w:t xml:space="preserve"> IZVJEŠĆE O GODIŠNJEM PLANU POSTUPAKA VEZANIH UZ SAVJETOVANJE SA ZAINTERESIRANOM JAVNOŠĆU I PRAVO NA PRISTUP INFORMACIJAMA KOJE SE TIČU UPRAVLJANJA I RASPOLAGANJA IMOVINOM U VLASNIŠTVU GRADA DRNIŠA</w:t>
      </w:r>
    </w:p>
    <w:p w:rsidR="00754095" w:rsidRPr="00711B52" w:rsidRDefault="00754095" w:rsidP="00ED644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4095" w:rsidRPr="00711B52" w:rsidRDefault="00754095" w:rsidP="00ED64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 xml:space="preserve">Sukladno Zakonu o pravu na pristup informacijama („Narodne novine“ broj 25/13, 85/15, 69/22) </w:t>
      </w:r>
      <w:r w:rsidR="003826A4" w:rsidRPr="00711B52">
        <w:rPr>
          <w:rFonts w:ascii="Times New Roman" w:hAnsi="Times New Roman" w:cs="Times New Roman"/>
          <w:sz w:val="24"/>
          <w:szCs w:val="24"/>
        </w:rPr>
        <w:t xml:space="preserve"> na svojoj službenoj str</w:t>
      </w:r>
      <w:r w:rsidR="00082741">
        <w:rPr>
          <w:rFonts w:ascii="Times New Roman" w:hAnsi="Times New Roman" w:cs="Times New Roman"/>
          <w:sz w:val="24"/>
          <w:szCs w:val="24"/>
        </w:rPr>
        <w:t>anici Grad Drniš je tijekom 2024</w:t>
      </w:r>
      <w:r w:rsidR="003826A4" w:rsidRPr="00711B52">
        <w:rPr>
          <w:rFonts w:ascii="Times New Roman" w:hAnsi="Times New Roman" w:cs="Times New Roman"/>
          <w:sz w:val="24"/>
          <w:szCs w:val="24"/>
        </w:rPr>
        <w:t>. godine objavljivao:</w:t>
      </w:r>
    </w:p>
    <w:p w:rsidR="003826A4" w:rsidRPr="00711B52" w:rsidRDefault="003826A4" w:rsidP="00ED6447">
      <w:pPr>
        <w:pStyle w:val="Odlomakpopisa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opće akte koje donosi, a koji se objavljuju u Službenom glasniku,</w:t>
      </w:r>
    </w:p>
    <w:p w:rsidR="003826A4" w:rsidRPr="00711B52" w:rsidRDefault="003826A4" w:rsidP="00ED6447">
      <w:pPr>
        <w:pStyle w:val="Odlomakpopisa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nacrte općih akata koje donosi u svrhu provedbe savjetovanja sa zainteresiranom javnošću – sukladno planu savjetovanja sa zainteresiranom javnošću,</w:t>
      </w:r>
    </w:p>
    <w:p w:rsidR="003826A4" w:rsidRPr="00711B52" w:rsidRDefault="003826A4" w:rsidP="00ED6447">
      <w:pPr>
        <w:pStyle w:val="Odlomakpopisa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B52">
        <w:rPr>
          <w:rFonts w:ascii="Times New Roman" w:hAnsi="Times New Roman" w:cs="Times New Roman"/>
          <w:sz w:val="24"/>
          <w:szCs w:val="24"/>
        </w:rPr>
        <w:t>godišnje planove, programe, strategije, upute, proračun, izvještaj o radu.</w:t>
      </w:r>
    </w:p>
    <w:p w:rsidR="00D30707" w:rsidRPr="00711B52" w:rsidRDefault="00D30707" w:rsidP="00ED644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26A4" w:rsidRPr="00711B52" w:rsidRDefault="00022793" w:rsidP="00ED644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B52">
        <w:rPr>
          <w:rFonts w:ascii="Times New Roman" w:hAnsi="Times New Roman" w:cs="Times New Roman"/>
          <w:b/>
          <w:sz w:val="24"/>
          <w:szCs w:val="24"/>
        </w:rPr>
        <w:t>11</w:t>
      </w:r>
      <w:r w:rsidR="003826A4" w:rsidRPr="00711B52">
        <w:rPr>
          <w:rFonts w:ascii="Times New Roman" w:hAnsi="Times New Roman" w:cs="Times New Roman"/>
          <w:b/>
          <w:sz w:val="24"/>
          <w:szCs w:val="24"/>
        </w:rPr>
        <w:t>.1.</w:t>
      </w:r>
      <w:r w:rsidR="003826A4" w:rsidRPr="00711B52">
        <w:rPr>
          <w:rFonts w:ascii="Times New Roman" w:hAnsi="Times New Roman" w:cs="Times New Roman"/>
          <w:sz w:val="24"/>
          <w:szCs w:val="24"/>
        </w:rPr>
        <w:t xml:space="preserve">  </w:t>
      </w:r>
      <w:r w:rsidR="003826A4" w:rsidRPr="00711B52">
        <w:rPr>
          <w:rFonts w:ascii="Times New Roman" w:hAnsi="Times New Roman" w:cs="Times New Roman"/>
          <w:b/>
          <w:sz w:val="24"/>
          <w:szCs w:val="24"/>
        </w:rPr>
        <w:t>IZVJEŠĆE O PROVEDBI GODIŠNJEG PLANA POSTUPAKA VEZANIH UZ SAVJETOVANJE SA ZAINTERESIRANOM JAVNOŠĆU I PRAVO NA PRISTUP INFORMACIJAMA KOJE SE TIČU UPRAVLJANJA I RASPOLAGANJA IMOVINOM U VLASNIŠTVU GRADA DRNIŠA</w:t>
      </w:r>
    </w:p>
    <w:p w:rsidR="003826A4" w:rsidRPr="00711B52" w:rsidRDefault="003826A4" w:rsidP="00ED644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3F79" w:rsidRPr="00711B52" w:rsidRDefault="00303F79" w:rsidP="00ED644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711B52">
        <w:rPr>
          <w:rFonts w:ascii="Times New Roman" w:hAnsi="Times New Roman" w:cs="Times New Roman"/>
          <w:sz w:val="24"/>
          <w:szCs w:val="24"/>
          <w:lang w:bidi="hr-HR"/>
        </w:rPr>
        <w:t xml:space="preserve">Na Internet stranici Grada Drniša objavljuju se svi dokumenti bitni za upravljanje i </w:t>
      </w:r>
      <w:bookmarkStart w:id="0" w:name="_GoBack"/>
      <w:r w:rsidRPr="00711B52">
        <w:rPr>
          <w:rFonts w:ascii="Times New Roman" w:hAnsi="Times New Roman" w:cs="Times New Roman"/>
          <w:sz w:val="24"/>
          <w:szCs w:val="24"/>
          <w:lang w:bidi="hr-HR"/>
        </w:rPr>
        <w:t>raspolaganje imovinom za koje imaju obvezu ažuriranja.</w:t>
      </w:r>
    </w:p>
    <w:bookmarkEnd w:id="0"/>
    <w:p w:rsidR="00303F79" w:rsidRPr="00711B52" w:rsidRDefault="00303F79" w:rsidP="00ED644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711B52">
        <w:rPr>
          <w:rFonts w:ascii="Times New Roman" w:hAnsi="Times New Roman" w:cs="Times New Roman"/>
          <w:sz w:val="24"/>
          <w:szCs w:val="24"/>
          <w:lang w:bidi="hr-HR"/>
        </w:rPr>
        <w:t>Javnosti je na raspolaganju i službenik za informiranje koji postupa u aktivnostima i podacima vezanima uz imovinu na temelju upućenog zahtjeva za pristup informacijama prema Zakonu o pravu na pristup informacijama („Narodne novine“, broj 25/13, 85/15, 69/22).</w:t>
      </w:r>
    </w:p>
    <w:p w:rsidR="00303F79" w:rsidRPr="00711B52" w:rsidRDefault="00303F79" w:rsidP="00ED644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711B52">
        <w:rPr>
          <w:rFonts w:ascii="Times New Roman" w:hAnsi="Times New Roman" w:cs="Times New Roman"/>
          <w:sz w:val="24"/>
          <w:szCs w:val="24"/>
          <w:lang w:bidi="hr-HR"/>
        </w:rPr>
        <w:t>Sukladno Zakonu o pravu na pristup informacijama („Narodne novine“, broj 25/13, 85/15, 69/22) Grad Drniš</w:t>
      </w:r>
      <w:r w:rsidR="00A320D0" w:rsidRPr="00711B52">
        <w:rPr>
          <w:rFonts w:ascii="Times New Roman" w:hAnsi="Times New Roman" w:cs="Times New Roman"/>
          <w:sz w:val="24"/>
          <w:szCs w:val="24"/>
          <w:lang w:bidi="hr-HR"/>
        </w:rPr>
        <w:t xml:space="preserve"> dostavio</w:t>
      </w:r>
      <w:r w:rsidRPr="00711B52">
        <w:rPr>
          <w:rFonts w:ascii="Times New Roman" w:hAnsi="Times New Roman" w:cs="Times New Roman"/>
          <w:sz w:val="24"/>
          <w:szCs w:val="24"/>
          <w:lang w:bidi="hr-HR"/>
        </w:rPr>
        <w:t xml:space="preserve"> je Izvješće o provedbi ovog Zakona </w:t>
      </w:r>
      <w:r w:rsidR="00082741">
        <w:rPr>
          <w:rFonts w:ascii="Times New Roman" w:hAnsi="Times New Roman" w:cs="Times New Roman"/>
          <w:sz w:val="24"/>
          <w:szCs w:val="24"/>
          <w:lang w:bidi="hr-HR"/>
        </w:rPr>
        <w:t>za prethodnu 2024</w:t>
      </w:r>
      <w:r w:rsidRPr="00711B52">
        <w:rPr>
          <w:rFonts w:ascii="Times New Roman" w:hAnsi="Times New Roman" w:cs="Times New Roman"/>
          <w:sz w:val="24"/>
          <w:szCs w:val="24"/>
          <w:lang w:bidi="hr-HR"/>
        </w:rPr>
        <w:t>. godinu.</w:t>
      </w:r>
    </w:p>
    <w:p w:rsidR="004114E9" w:rsidRPr="00711B52" w:rsidRDefault="004114E9" w:rsidP="00ED6447">
      <w:pPr>
        <w:pStyle w:val="Tijeloteksta"/>
        <w:spacing w:line="360" w:lineRule="auto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D30707" w:rsidRPr="00711B52" w:rsidRDefault="00D30707" w:rsidP="00ED6447">
      <w:pPr>
        <w:pStyle w:val="Tijeloteksta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E28F8">
        <w:rPr>
          <w:rFonts w:ascii="Times New Roman" w:hAnsi="Times New Roman" w:cs="Times New Roman"/>
          <w:sz w:val="24"/>
          <w:szCs w:val="24"/>
        </w:rPr>
        <w:t xml:space="preserve"> </w:t>
      </w:r>
      <w:r w:rsidR="008968F7">
        <w:rPr>
          <w:rFonts w:ascii="Times New Roman" w:hAnsi="Times New Roman" w:cs="Times New Roman"/>
          <w:sz w:val="24"/>
          <w:szCs w:val="24"/>
        </w:rPr>
        <w:t>Ovo Izv</w:t>
      </w:r>
      <w:r>
        <w:rPr>
          <w:rFonts w:ascii="Times New Roman" w:hAnsi="Times New Roman" w:cs="Times New Roman"/>
          <w:sz w:val="24"/>
          <w:szCs w:val="24"/>
        </w:rPr>
        <w:t>ješće podnosi se Gradskom vijeću Grada Drniša na usvajanje.</w:t>
      </w:r>
    </w:p>
    <w:p w:rsidR="001C1607" w:rsidRDefault="001C1607" w:rsidP="00DE01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bidi="hr-HR"/>
        </w:rPr>
      </w:pPr>
    </w:p>
    <w:p w:rsidR="00D30707" w:rsidRPr="00711B52" w:rsidRDefault="00D30707" w:rsidP="00DE012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bidi="hr-HR"/>
        </w:rPr>
      </w:pPr>
    </w:p>
    <w:p w:rsidR="0084376C" w:rsidRPr="0080330A" w:rsidRDefault="00DE0126" w:rsidP="0084376C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bidi="hr-HR"/>
        </w:rPr>
      </w:pPr>
      <w:r w:rsidRPr="0080330A">
        <w:rPr>
          <w:rFonts w:ascii="Times New Roman" w:hAnsi="Times New Roman" w:cs="Times New Roman"/>
          <w:b/>
          <w:sz w:val="24"/>
          <w:szCs w:val="24"/>
          <w:lang w:bidi="hr-HR"/>
        </w:rPr>
        <w:t>GRADONAČELNIK</w:t>
      </w:r>
    </w:p>
    <w:p w:rsidR="0084376C" w:rsidRPr="0080330A" w:rsidRDefault="0084376C" w:rsidP="0084376C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bidi="hr-HR"/>
        </w:rPr>
      </w:pPr>
    </w:p>
    <w:p w:rsidR="00DE0126" w:rsidRPr="009832CC" w:rsidRDefault="00082741" w:rsidP="009832C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bidi="hr-HR"/>
        </w:rPr>
      </w:pPr>
      <w:r w:rsidRPr="0080330A">
        <w:rPr>
          <w:rFonts w:ascii="Times New Roman" w:hAnsi="Times New Roman" w:cs="Times New Roman"/>
          <w:b/>
          <w:sz w:val="24"/>
          <w:szCs w:val="24"/>
          <w:lang w:bidi="hr-HR"/>
        </w:rPr>
        <w:t xml:space="preserve">Tomislav Dželalija, </w:t>
      </w:r>
      <w:proofErr w:type="spellStart"/>
      <w:r w:rsidRPr="0080330A">
        <w:rPr>
          <w:rFonts w:ascii="Times New Roman" w:hAnsi="Times New Roman" w:cs="Times New Roman"/>
          <w:b/>
          <w:sz w:val="24"/>
          <w:szCs w:val="24"/>
          <w:lang w:bidi="hr-HR"/>
        </w:rPr>
        <w:t>dipl.ing.</w:t>
      </w:r>
      <w:r w:rsidR="003E46F4" w:rsidRPr="0080330A">
        <w:rPr>
          <w:rFonts w:ascii="Times New Roman" w:hAnsi="Times New Roman" w:cs="Times New Roman"/>
          <w:b/>
          <w:sz w:val="24"/>
          <w:szCs w:val="24"/>
          <w:lang w:bidi="hr-HR"/>
        </w:rPr>
        <w:t>v.r</w:t>
      </w:r>
      <w:proofErr w:type="spellEnd"/>
      <w:r w:rsidR="003E46F4" w:rsidRPr="0080330A">
        <w:rPr>
          <w:rFonts w:ascii="Times New Roman" w:hAnsi="Times New Roman" w:cs="Times New Roman"/>
          <w:b/>
          <w:sz w:val="24"/>
          <w:szCs w:val="24"/>
          <w:lang w:bidi="hr-HR"/>
        </w:rPr>
        <w:t>.</w:t>
      </w:r>
    </w:p>
    <w:p w:rsidR="004114E9" w:rsidRPr="00BC2BD9" w:rsidRDefault="004114E9" w:rsidP="00ED6447">
      <w:pPr>
        <w:pStyle w:val="Tijeloteksta"/>
        <w:spacing w:line="360" w:lineRule="auto"/>
        <w:rPr>
          <w:rFonts w:ascii="Arial" w:hAnsi="Arial" w:cs="Arial"/>
        </w:rPr>
      </w:pPr>
    </w:p>
    <w:p w:rsidR="00116A37" w:rsidRPr="00BC2BD9" w:rsidRDefault="00116A37" w:rsidP="00ED6447">
      <w:pPr>
        <w:pStyle w:val="Odlomakpopisa"/>
        <w:spacing w:line="360" w:lineRule="auto"/>
        <w:rPr>
          <w:rFonts w:ascii="Arial" w:hAnsi="Arial" w:cs="Arial"/>
        </w:rPr>
      </w:pPr>
    </w:p>
    <w:sectPr w:rsidR="00116A37" w:rsidRPr="00BC2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E1FFC"/>
    <w:multiLevelType w:val="hybridMultilevel"/>
    <w:tmpl w:val="603A1C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73D55"/>
    <w:multiLevelType w:val="hybridMultilevel"/>
    <w:tmpl w:val="648CD7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C1C5A"/>
    <w:multiLevelType w:val="hybridMultilevel"/>
    <w:tmpl w:val="C526E1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32581"/>
    <w:multiLevelType w:val="hybridMultilevel"/>
    <w:tmpl w:val="107A9328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22E55872"/>
    <w:multiLevelType w:val="hybridMultilevel"/>
    <w:tmpl w:val="011CC8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746112"/>
    <w:multiLevelType w:val="hybridMultilevel"/>
    <w:tmpl w:val="D232723A"/>
    <w:lvl w:ilvl="0" w:tplc="BBBCC5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F583F"/>
    <w:multiLevelType w:val="hybridMultilevel"/>
    <w:tmpl w:val="47F4D4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17E2E"/>
    <w:multiLevelType w:val="hybridMultilevel"/>
    <w:tmpl w:val="E39A1CC4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651189F"/>
    <w:multiLevelType w:val="hybridMultilevel"/>
    <w:tmpl w:val="6CAEC7E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B34738"/>
    <w:multiLevelType w:val="hybridMultilevel"/>
    <w:tmpl w:val="0EF2DD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24C48"/>
    <w:multiLevelType w:val="hybridMultilevel"/>
    <w:tmpl w:val="6A5221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6"/>
  </w:num>
  <w:num w:numId="10">
    <w:abstractNumId w:val="7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1F9"/>
    <w:rsid w:val="000049C5"/>
    <w:rsid w:val="00022793"/>
    <w:rsid w:val="0003075C"/>
    <w:rsid w:val="000543AF"/>
    <w:rsid w:val="00082741"/>
    <w:rsid w:val="00083CE4"/>
    <w:rsid w:val="000971F9"/>
    <w:rsid w:val="000A0356"/>
    <w:rsid w:val="000A6D6E"/>
    <w:rsid w:val="000B6AB7"/>
    <w:rsid w:val="000C3F0C"/>
    <w:rsid w:val="000D15CC"/>
    <w:rsid w:val="000D22A6"/>
    <w:rsid w:val="000F469A"/>
    <w:rsid w:val="00115F7E"/>
    <w:rsid w:val="00116A37"/>
    <w:rsid w:val="00124648"/>
    <w:rsid w:val="00146843"/>
    <w:rsid w:val="0017054D"/>
    <w:rsid w:val="001A3BC2"/>
    <w:rsid w:val="001A497B"/>
    <w:rsid w:val="001B519E"/>
    <w:rsid w:val="001C1607"/>
    <w:rsid w:val="001E03C2"/>
    <w:rsid w:val="001E2E41"/>
    <w:rsid w:val="001F7D8A"/>
    <w:rsid w:val="0020093C"/>
    <w:rsid w:val="00202C5B"/>
    <w:rsid w:val="00240478"/>
    <w:rsid w:val="002732F1"/>
    <w:rsid w:val="00297068"/>
    <w:rsid w:val="002B52ED"/>
    <w:rsid w:val="002E41AD"/>
    <w:rsid w:val="002F0C88"/>
    <w:rsid w:val="00300D83"/>
    <w:rsid w:val="00303F79"/>
    <w:rsid w:val="003070F6"/>
    <w:rsid w:val="003203C5"/>
    <w:rsid w:val="003826A4"/>
    <w:rsid w:val="003E46F4"/>
    <w:rsid w:val="003F6744"/>
    <w:rsid w:val="00400C06"/>
    <w:rsid w:val="00405688"/>
    <w:rsid w:val="004114E9"/>
    <w:rsid w:val="00411CA2"/>
    <w:rsid w:val="00413E8C"/>
    <w:rsid w:val="00420ADC"/>
    <w:rsid w:val="00437FDE"/>
    <w:rsid w:val="0047025A"/>
    <w:rsid w:val="004F6A62"/>
    <w:rsid w:val="00551E5E"/>
    <w:rsid w:val="005676F9"/>
    <w:rsid w:val="005F3CFD"/>
    <w:rsid w:val="00600568"/>
    <w:rsid w:val="0061574A"/>
    <w:rsid w:val="0062025F"/>
    <w:rsid w:val="00630394"/>
    <w:rsid w:val="0063121C"/>
    <w:rsid w:val="006521E0"/>
    <w:rsid w:val="006B680A"/>
    <w:rsid w:val="006C160C"/>
    <w:rsid w:val="00711B52"/>
    <w:rsid w:val="00741D28"/>
    <w:rsid w:val="00751710"/>
    <w:rsid w:val="00752193"/>
    <w:rsid w:val="00752F37"/>
    <w:rsid w:val="00754095"/>
    <w:rsid w:val="00770026"/>
    <w:rsid w:val="00784F1B"/>
    <w:rsid w:val="007B1CBE"/>
    <w:rsid w:val="007C1B14"/>
    <w:rsid w:val="007C7979"/>
    <w:rsid w:val="007E25A0"/>
    <w:rsid w:val="0080330A"/>
    <w:rsid w:val="00822FD6"/>
    <w:rsid w:val="0084376C"/>
    <w:rsid w:val="00890AA5"/>
    <w:rsid w:val="008968F7"/>
    <w:rsid w:val="008A574D"/>
    <w:rsid w:val="008E13AF"/>
    <w:rsid w:val="008E2F53"/>
    <w:rsid w:val="009057FC"/>
    <w:rsid w:val="00931539"/>
    <w:rsid w:val="009832CC"/>
    <w:rsid w:val="009A0AB9"/>
    <w:rsid w:val="009B002C"/>
    <w:rsid w:val="00A320D0"/>
    <w:rsid w:val="00A4139F"/>
    <w:rsid w:val="00A45504"/>
    <w:rsid w:val="00A61314"/>
    <w:rsid w:val="00A811DA"/>
    <w:rsid w:val="00A867A9"/>
    <w:rsid w:val="00AB43C6"/>
    <w:rsid w:val="00AB4DF6"/>
    <w:rsid w:val="00AB7EBA"/>
    <w:rsid w:val="00B86202"/>
    <w:rsid w:val="00BC2BD9"/>
    <w:rsid w:val="00C61F0E"/>
    <w:rsid w:val="00C93618"/>
    <w:rsid w:val="00CC1D05"/>
    <w:rsid w:val="00CF47F1"/>
    <w:rsid w:val="00D30707"/>
    <w:rsid w:val="00D34B74"/>
    <w:rsid w:val="00D76361"/>
    <w:rsid w:val="00D850B9"/>
    <w:rsid w:val="00D94DDA"/>
    <w:rsid w:val="00DC1A33"/>
    <w:rsid w:val="00DD5DF2"/>
    <w:rsid w:val="00DE0126"/>
    <w:rsid w:val="00DE28F8"/>
    <w:rsid w:val="00E011AD"/>
    <w:rsid w:val="00E15D14"/>
    <w:rsid w:val="00E35CAF"/>
    <w:rsid w:val="00E47F16"/>
    <w:rsid w:val="00EC3D93"/>
    <w:rsid w:val="00ED6447"/>
    <w:rsid w:val="00F4086B"/>
    <w:rsid w:val="00FB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EDF75-09D8-48A6-B26C-C4CE8580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76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E41A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2ED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sid w:val="002B52ED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</w:rPr>
  </w:style>
  <w:style w:type="character" w:customStyle="1" w:styleId="TijelotekstaChar">
    <w:name w:val="Tijelo teksta Char"/>
    <w:basedOn w:val="Zadanifontodlomka"/>
    <w:link w:val="Tijeloteksta"/>
    <w:uiPriority w:val="1"/>
    <w:rsid w:val="002B52ED"/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  <w:rsid w:val="002B52ED"/>
    <w:pPr>
      <w:widowControl w:val="0"/>
      <w:autoSpaceDE w:val="0"/>
      <w:autoSpaceDN w:val="0"/>
      <w:spacing w:line="227" w:lineRule="exact"/>
    </w:pPr>
    <w:rPr>
      <w:rFonts w:ascii="Arial MT" w:eastAsia="Arial MT" w:hAnsi="Arial MT" w:cs="Arial MT"/>
    </w:rPr>
  </w:style>
  <w:style w:type="paragraph" w:styleId="Bezproreda">
    <w:name w:val="No Spacing"/>
    <w:uiPriority w:val="1"/>
    <w:qFormat/>
    <w:rsid w:val="00890AA5"/>
    <w:pPr>
      <w:spacing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A0A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0A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247154">
          <w:marLeft w:val="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6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2047</Words>
  <Characters>11673</Characters>
  <Application>Microsoft Office Word</Application>
  <DocSecurity>0</DocSecurity>
  <Lines>97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Divna Grcić</cp:lastModifiedBy>
  <cp:revision>9</cp:revision>
  <cp:lastPrinted>2024-09-27T10:01:00Z</cp:lastPrinted>
  <dcterms:created xsi:type="dcterms:W3CDTF">2025-10-07T12:22:00Z</dcterms:created>
  <dcterms:modified xsi:type="dcterms:W3CDTF">2025-10-10T14:25:00Z</dcterms:modified>
</cp:coreProperties>
</file>